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3" w:rsidRPr="002159C0" w:rsidRDefault="001366B3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1366B3" w:rsidRPr="002159C0" w:rsidRDefault="001366B3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1366B3" w:rsidRPr="002159C0" w:rsidRDefault="001366B3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1366B3" w:rsidRPr="002159C0" w:rsidRDefault="001366B3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1366B3" w:rsidRPr="002159C0" w:rsidRDefault="001366B3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B85A80" w:rsidRPr="002159C0" w:rsidRDefault="00B85A80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B85A80" w:rsidRPr="002159C0" w:rsidRDefault="00B85A80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B85A80" w:rsidRPr="002159C0" w:rsidRDefault="00B85A80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B85A80" w:rsidRPr="002159C0" w:rsidRDefault="00B85A80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B85A80" w:rsidRPr="002159C0" w:rsidRDefault="00B85A80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1366B3" w:rsidRPr="002159C0" w:rsidRDefault="001366B3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1366B3" w:rsidRPr="002159C0" w:rsidRDefault="001366B3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1366B3" w:rsidRPr="002159C0" w:rsidRDefault="001366B3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1366B3" w:rsidRPr="002159C0" w:rsidRDefault="001366B3" w:rsidP="001366B3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</w:p>
    <w:p w:rsidR="001366B3" w:rsidRPr="002159C0" w:rsidRDefault="001366B3" w:rsidP="001366B3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2159C0">
        <w:rPr>
          <w:rFonts w:ascii="Times New Roman" w:hAnsi="Times New Roman"/>
          <w:b w:val="0"/>
          <w:sz w:val="28"/>
          <w:szCs w:val="28"/>
        </w:rPr>
        <w:t>г. Уфа</w:t>
      </w:r>
    </w:p>
    <w:p w:rsidR="001366B3" w:rsidRPr="002159C0" w:rsidRDefault="001366B3" w:rsidP="001366B3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</w:p>
    <w:p w:rsidR="001366B3" w:rsidRPr="002159C0" w:rsidRDefault="001366B3" w:rsidP="002159C0">
      <w:pPr>
        <w:pStyle w:val="1"/>
        <w:spacing w:before="0" w:after="0"/>
        <w:rPr>
          <w:rFonts w:ascii="Times New Roman" w:eastAsia="Calibri" w:hAnsi="Times New Roman" w:cs="Times New Roman"/>
          <w:sz w:val="28"/>
          <w:szCs w:val="28"/>
        </w:rPr>
      </w:pPr>
      <w:r w:rsidRPr="002159C0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О признании </w:t>
      </w:r>
      <w:proofErr w:type="gramStart"/>
      <w:r w:rsidRPr="002159C0">
        <w:rPr>
          <w:rStyle w:val="a3"/>
          <w:rFonts w:ascii="Times New Roman" w:hAnsi="Times New Roman"/>
          <w:bCs w:val="0"/>
          <w:color w:val="auto"/>
          <w:sz w:val="28"/>
          <w:szCs w:val="28"/>
        </w:rPr>
        <w:t>утратившим</w:t>
      </w:r>
      <w:proofErr w:type="gramEnd"/>
      <w:r w:rsidRPr="002159C0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силу</w:t>
      </w:r>
      <w:r w:rsidR="002159C0" w:rsidRPr="002159C0">
        <w:rPr>
          <w:rStyle w:val="a3"/>
          <w:rFonts w:ascii="Times New Roman" w:hAnsi="Times New Roman"/>
          <w:bCs w:val="0"/>
          <w:color w:val="auto"/>
          <w:sz w:val="28"/>
          <w:szCs w:val="28"/>
        </w:rPr>
        <w:br/>
      </w:r>
      <w:r w:rsidR="002159C0" w:rsidRPr="002159C0">
        <w:rPr>
          <w:rFonts w:ascii="Times New Roman" w:hAnsi="Times New Roman" w:cs="Times New Roman"/>
          <w:sz w:val="28"/>
          <w:szCs w:val="28"/>
        </w:rPr>
        <w:t>приказ</w:t>
      </w:r>
      <w:r w:rsidR="002159C0" w:rsidRPr="002159C0">
        <w:rPr>
          <w:rFonts w:ascii="Times New Roman" w:hAnsi="Times New Roman" w:cs="Times New Roman"/>
          <w:sz w:val="28"/>
          <w:szCs w:val="28"/>
        </w:rPr>
        <w:t>а</w:t>
      </w:r>
      <w:r w:rsidR="002159C0" w:rsidRPr="002159C0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Республики Башкортостан</w:t>
      </w:r>
      <w:r w:rsidR="002159C0" w:rsidRPr="002159C0">
        <w:rPr>
          <w:rFonts w:ascii="Times New Roman" w:hAnsi="Times New Roman" w:cs="Times New Roman"/>
          <w:sz w:val="28"/>
          <w:szCs w:val="28"/>
        </w:rPr>
        <w:br/>
      </w:r>
      <w:r w:rsidR="002159C0" w:rsidRPr="002159C0">
        <w:rPr>
          <w:rFonts w:ascii="Times New Roman" w:eastAsia="Calibri" w:hAnsi="Times New Roman" w:cs="Times New Roman"/>
          <w:sz w:val="28"/>
          <w:szCs w:val="28"/>
        </w:rPr>
        <w:t>от 2 июля 2013 г</w:t>
      </w:r>
      <w:r w:rsidR="00967462">
        <w:rPr>
          <w:rFonts w:ascii="Times New Roman" w:eastAsia="Calibri" w:hAnsi="Times New Roman" w:cs="Times New Roman"/>
          <w:sz w:val="28"/>
          <w:szCs w:val="28"/>
        </w:rPr>
        <w:t>ода</w:t>
      </w:r>
      <w:r w:rsidR="002159C0" w:rsidRPr="002159C0">
        <w:rPr>
          <w:rFonts w:ascii="Times New Roman" w:eastAsia="Calibri" w:hAnsi="Times New Roman" w:cs="Times New Roman"/>
          <w:sz w:val="28"/>
          <w:szCs w:val="28"/>
        </w:rPr>
        <w:t xml:space="preserve"> №193 «О реализации постановлений Правительства Российской Федерации от 31 октября 2011 года № 874 и Правительства Республики Башкортостан от 19 декабря 2011 года № 477»</w:t>
      </w:r>
    </w:p>
    <w:p w:rsidR="002159C0" w:rsidRPr="002159C0" w:rsidRDefault="002159C0" w:rsidP="002159C0">
      <w:pPr>
        <w:rPr>
          <w:rFonts w:ascii="Times New Roman" w:hAnsi="Times New Roman" w:cs="Times New Roman"/>
          <w:sz w:val="28"/>
          <w:szCs w:val="28"/>
        </w:rPr>
      </w:pPr>
    </w:p>
    <w:p w:rsidR="002159C0" w:rsidRPr="002159C0" w:rsidRDefault="002159C0" w:rsidP="002159C0">
      <w:pPr>
        <w:rPr>
          <w:rFonts w:ascii="Times New Roman" w:hAnsi="Times New Roman" w:cs="Times New Roman"/>
          <w:sz w:val="28"/>
          <w:szCs w:val="28"/>
        </w:rPr>
      </w:pPr>
    </w:p>
    <w:p w:rsidR="001366B3" w:rsidRPr="002159C0" w:rsidRDefault="001366B3" w:rsidP="001366B3">
      <w:pPr>
        <w:widowControl/>
        <w:rPr>
          <w:rFonts w:ascii="Times New Roman" w:hAnsi="Times New Roman" w:cs="Times New Roman"/>
          <w:sz w:val="28"/>
          <w:szCs w:val="28"/>
        </w:rPr>
      </w:pPr>
      <w:r w:rsidRPr="002159C0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 Российской Федерации и Республики Башкортостан, а также отсутствием финансирования из б</w:t>
      </w:r>
      <w:r w:rsidR="002159C0">
        <w:rPr>
          <w:rFonts w:ascii="Times New Roman" w:hAnsi="Times New Roman" w:cs="Times New Roman"/>
          <w:sz w:val="28"/>
          <w:szCs w:val="28"/>
        </w:rPr>
        <w:t xml:space="preserve">юджета Республики Башкортостан </w:t>
      </w:r>
      <w:r w:rsidRPr="002159C0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Pr="002159C0">
        <w:rPr>
          <w:rFonts w:ascii="Times New Roman" w:hAnsi="Times New Roman" w:cs="Times New Roman"/>
          <w:sz w:val="28"/>
          <w:szCs w:val="28"/>
        </w:rPr>
        <w:t>:</w:t>
      </w:r>
    </w:p>
    <w:p w:rsidR="002159C0" w:rsidRPr="002159C0" w:rsidRDefault="001366B3" w:rsidP="002159C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159C0">
        <w:rPr>
          <w:rFonts w:ascii="Times New Roman" w:hAnsi="Times New Roman" w:cs="Times New Roman"/>
          <w:sz w:val="28"/>
          <w:szCs w:val="28"/>
        </w:rPr>
        <w:t>1. П</w:t>
      </w:r>
      <w:r w:rsidR="002159C0" w:rsidRPr="002159C0">
        <w:rPr>
          <w:rFonts w:ascii="Times New Roman" w:hAnsi="Times New Roman" w:cs="Times New Roman"/>
          <w:sz w:val="28"/>
          <w:szCs w:val="28"/>
        </w:rPr>
        <w:t>ризнать утратившими силу приказ</w:t>
      </w:r>
      <w:r w:rsidRPr="002159C0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Республики Башкортостан</w:t>
      </w:r>
      <w:bookmarkStart w:id="1" w:name="sub_3"/>
      <w:bookmarkEnd w:id="0"/>
      <w:r w:rsidR="002159C0" w:rsidRPr="002159C0">
        <w:rPr>
          <w:rFonts w:ascii="Times New Roman" w:hAnsi="Times New Roman" w:cs="Times New Roman"/>
          <w:sz w:val="28"/>
          <w:szCs w:val="28"/>
        </w:rPr>
        <w:t xml:space="preserve"> </w:t>
      </w:r>
      <w:r w:rsidR="002159C0" w:rsidRPr="002159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67462">
        <w:rPr>
          <w:rFonts w:ascii="Times New Roman" w:eastAsia="Calibri" w:hAnsi="Times New Roman" w:cs="Times New Roman"/>
          <w:sz w:val="28"/>
          <w:szCs w:val="28"/>
        </w:rPr>
        <w:t>2 июля 2013 года</w:t>
      </w:r>
      <w:r w:rsidR="002159C0" w:rsidRPr="002159C0">
        <w:rPr>
          <w:rFonts w:ascii="Times New Roman" w:eastAsia="Calibri" w:hAnsi="Times New Roman" w:cs="Times New Roman"/>
          <w:sz w:val="28"/>
          <w:szCs w:val="28"/>
        </w:rPr>
        <w:t xml:space="preserve"> №193 «О реализации постановлений Правительства Российской Федерации от 31 октября 2011 года № 874 и Правительства Республики Башкортостан от 19 декабря 2011 года № 477».</w:t>
      </w:r>
    </w:p>
    <w:p w:rsidR="002159C0" w:rsidRPr="009C351D" w:rsidRDefault="001366B3" w:rsidP="002159C0">
      <w:pPr>
        <w:rPr>
          <w:rFonts w:ascii="Times New Roman" w:hAnsi="Times New Roman" w:cs="Times New Roman"/>
          <w:sz w:val="28"/>
          <w:szCs w:val="28"/>
        </w:rPr>
      </w:pPr>
      <w:r w:rsidRPr="002159C0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proofErr w:type="gramStart"/>
      <w:r w:rsidR="002159C0" w:rsidRPr="009C35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9C0" w:rsidRPr="009C351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сельского хозяйства </w:t>
      </w:r>
      <w:r w:rsidR="003743E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="002159C0">
        <w:rPr>
          <w:rFonts w:ascii="Times New Roman" w:hAnsi="Times New Roman" w:cs="Times New Roman"/>
          <w:sz w:val="28"/>
          <w:szCs w:val="28"/>
        </w:rPr>
        <w:t>И.И.Суракова</w:t>
      </w:r>
      <w:proofErr w:type="spellEnd"/>
      <w:r w:rsidR="002159C0">
        <w:rPr>
          <w:rFonts w:ascii="Times New Roman" w:hAnsi="Times New Roman" w:cs="Times New Roman"/>
          <w:sz w:val="28"/>
          <w:szCs w:val="28"/>
        </w:rPr>
        <w:t>.</w:t>
      </w:r>
    </w:p>
    <w:p w:rsidR="002159C0" w:rsidRPr="009C351D" w:rsidRDefault="002159C0" w:rsidP="002159C0">
      <w:pPr>
        <w:rPr>
          <w:rFonts w:ascii="Times New Roman" w:hAnsi="Times New Roman" w:cs="Times New Roman"/>
          <w:sz w:val="28"/>
          <w:szCs w:val="28"/>
        </w:rPr>
      </w:pPr>
    </w:p>
    <w:p w:rsidR="001366B3" w:rsidRPr="002159C0" w:rsidRDefault="001366B3" w:rsidP="001366B3">
      <w:pPr>
        <w:rPr>
          <w:rFonts w:ascii="Times New Roman" w:hAnsi="Times New Roman" w:cs="Times New Roman"/>
          <w:sz w:val="28"/>
          <w:szCs w:val="28"/>
        </w:rPr>
      </w:pPr>
    </w:p>
    <w:p w:rsidR="001366B3" w:rsidRPr="002159C0" w:rsidRDefault="001366B3" w:rsidP="001366B3">
      <w:pPr>
        <w:rPr>
          <w:rFonts w:ascii="Times New Roman" w:hAnsi="Times New Roman" w:cs="Times New Roman"/>
          <w:sz w:val="28"/>
          <w:szCs w:val="28"/>
        </w:rPr>
      </w:pPr>
    </w:p>
    <w:p w:rsidR="001366B3" w:rsidRPr="002159C0" w:rsidRDefault="001366B3" w:rsidP="001366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59C0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</w:t>
      </w:r>
    </w:p>
    <w:p w:rsidR="001366B3" w:rsidRPr="002159C0" w:rsidRDefault="001366B3" w:rsidP="001366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59C0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– </w:t>
      </w:r>
    </w:p>
    <w:p w:rsidR="001366B3" w:rsidRPr="002159C0" w:rsidRDefault="001366B3" w:rsidP="001366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59C0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1366B3" w:rsidRPr="002159C0" w:rsidRDefault="001366B3" w:rsidP="001366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59C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159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2159C0">
        <w:rPr>
          <w:rFonts w:ascii="Times New Roman" w:hAnsi="Times New Roman" w:cs="Times New Roman"/>
          <w:sz w:val="28"/>
          <w:szCs w:val="28"/>
        </w:rPr>
        <w:t xml:space="preserve"> </w:t>
      </w:r>
      <w:r w:rsidRPr="002159C0">
        <w:rPr>
          <w:rFonts w:ascii="Times New Roman" w:hAnsi="Times New Roman" w:cs="Times New Roman"/>
          <w:sz w:val="28"/>
          <w:szCs w:val="28"/>
        </w:rPr>
        <w:t>И.И.</w:t>
      </w:r>
      <w:r w:rsidR="002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9C0">
        <w:rPr>
          <w:rFonts w:ascii="Times New Roman" w:hAnsi="Times New Roman" w:cs="Times New Roman"/>
          <w:sz w:val="28"/>
          <w:szCs w:val="28"/>
        </w:rPr>
        <w:t>Фазрахманов</w:t>
      </w:r>
      <w:proofErr w:type="spellEnd"/>
    </w:p>
    <w:p w:rsidR="00970331" w:rsidRPr="002159C0" w:rsidRDefault="00970331" w:rsidP="00B81C51">
      <w:pPr>
        <w:rPr>
          <w:rFonts w:ascii="Times New Roman" w:hAnsi="Times New Roman" w:cs="Times New Roman"/>
          <w:sz w:val="28"/>
          <w:szCs w:val="28"/>
        </w:rPr>
      </w:pPr>
    </w:p>
    <w:sectPr w:rsidR="00970331" w:rsidRPr="002159C0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4A9D"/>
    <w:multiLevelType w:val="hybridMultilevel"/>
    <w:tmpl w:val="0F22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3"/>
    <w:rsid w:val="00020FD6"/>
    <w:rsid w:val="000606B2"/>
    <w:rsid w:val="001366B3"/>
    <w:rsid w:val="002159C0"/>
    <w:rsid w:val="003743EA"/>
    <w:rsid w:val="0065575A"/>
    <w:rsid w:val="00967462"/>
    <w:rsid w:val="00967C52"/>
    <w:rsid w:val="00970331"/>
    <w:rsid w:val="00B25128"/>
    <w:rsid w:val="00B81C51"/>
    <w:rsid w:val="00B85A80"/>
    <w:rsid w:val="00EA6BF4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6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6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66B3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1366B3"/>
    <w:pPr>
      <w:widowControl/>
      <w:autoSpaceDE/>
      <w:autoSpaceDN/>
      <w:adjustRightInd/>
      <w:ind w:firstLine="0"/>
      <w:jc w:val="center"/>
    </w:pPr>
    <w:rPr>
      <w:rFonts w:ascii="Peterburg" w:hAnsi="Peterburg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1366B3"/>
    <w:rPr>
      <w:rFonts w:ascii="Peterburg" w:eastAsiaTheme="minorEastAsia" w:hAnsi="Peterburg"/>
      <w:b/>
      <w:sz w:val="24"/>
      <w:szCs w:val="20"/>
      <w:lang w:eastAsia="ru-RU"/>
    </w:rPr>
  </w:style>
  <w:style w:type="paragraph" w:customStyle="1" w:styleId="ConsPlusNonformat">
    <w:name w:val="ConsPlusNonformat"/>
    <w:rsid w:val="0013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66B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1366B3"/>
    <w:pPr>
      <w:widowControl/>
      <w:ind w:firstLine="0"/>
      <w:jc w:val="lef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6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6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66B3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1366B3"/>
    <w:pPr>
      <w:widowControl/>
      <w:autoSpaceDE/>
      <w:autoSpaceDN/>
      <w:adjustRightInd/>
      <w:ind w:firstLine="0"/>
      <w:jc w:val="center"/>
    </w:pPr>
    <w:rPr>
      <w:rFonts w:ascii="Peterburg" w:hAnsi="Peterburg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1366B3"/>
    <w:rPr>
      <w:rFonts w:ascii="Peterburg" w:eastAsiaTheme="minorEastAsia" w:hAnsi="Peterburg"/>
      <w:b/>
      <w:sz w:val="24"/>
      <w:szCs w:val="20"/>
      <w:lang w:eastAsia="ru-RU"/>
    </w:rPr>
  </w:style>
  <w:style w:type="paragraph" w:customStyle="1" w:styleId="ConsPlusNonformat">
    <w:name w:val="ConsPlusNonformat"/>
    <w:rsid w:val="0013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66B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1366B3"/>
    <w:pPr>
      <w:widowControl/>
      <w:ind w:firstLine="0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Шакирова Айгуль Мукамиловна</cp:lastModifiedBy>
  <cp:revision>3</cp:revision>
  <cp:lastPrinted>2018-10-08T11:03:00Z</cp:lastPrinted>
  <dcterms:created xsi:type="dcterms:W3CDTF">2018-10-08T10:43:00Z</dcterms:created>
  <dcterms:modified xsi:type="dcterms:W3CDTF">2018-10-08T10:58:00Z</dcterms:modified>
</cp:coreProperties>
</file>