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BF9" w:rsidRPr="00DA596A" w:rsidRDefault="00F80BF9" w:rsidP="00F80BF9">
      <w:pPr>
        <w:spacing w:after="0" w:line="24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Пояснительная</w:t>
      </w:r>
      <w:r w:rsidRPr="00DA596A">
        <w:rPr>
          <w:rFonts w:ascii="Times New Roman" w:hAnsi="Times New Roman" w:cs="Times New Roman"/>
          <w:b/>
          <w:color w:val="000000" w:themeColor="text1"/>
          <w:sz w:val="28"/>
          <w:szCs w:val="24"/>
        </w:rPr>
        <w:t xml:space="preserve"> записка к отчету о ходе реализации </w:t>
      </w:r>
      <w:proofErr w:type="gramStart"/>
      <w:r w:rsidRPr="00DA596A">
        <w:rPr>
          <w:rFonts w:ascii="Times New Roman" w:hAnsi="Times New Roman" w:cs="Times New Roman"/>
          <w:b/>
          <w:color w:val="000000" w:themeColor="text1"/>
          <w:sz w:val="28"/>
          <w:szCs w:val="24"/>
        </w:rPr>
        <w:t>и</w:t>
      </w:r>
      <w:proofErr w:type="gramEnd"/>
      <w:r w:rsidRPr="00DA596A">
        <w:rPr>
          <w:rFonts w:ascii="Times New Roman" w:hAnsi="Times New Roman" w:cs="Times New Roman"/>
          <w:b/>
          <w:color w:val="000000" w:themeColor="text1"/>
          <w:sz w:val="28"/>
          <w:szCs w:val="24"/>
        </w:rPr>
        <w:t xml:space="preserve"> об оценке эффективности реализации государственной программы</w:t>
      </w:r>
    </w:p>
    <w:p w:rsidR="009137F1" w:rsidRDefault="009137F1" w:rsidP="00F80BF9">
      <w:pPr>
        <w:spacing w:after="0" w:line="240" w:lineRule="auto"/>
        <w:jc w:val="center"/>
        <w:rPr>
          <w:rFonts w:ascii="Times New Roman" w:hAnsi="Times New Roman"/>
          <w:b/>
          <w:sz w:val="28"/>
          <w:szCs w:val="24"/>
        </w:rPr>
      </w:pPr>
      <w:r>
        <w:rPr>
          <w:rFonts w:ascii="Times New Roman" w:hAnsi="Times New Roman" w:cs="Times New Roman"/>
          <w:b/>
          <w:color w:val="000000" w:themeColor="text1"/>
          <w:sz w:val="28"/>
          <w:szCs w:val="24"/>
        </w:rPr>
        <w:t>«</w:t>
      </w:r>
      <w:r w:rsidRPr="00303D75">
        <w:rPr>
          <w:rFonts w:ascii="Times New Roman" w:eastAsia="Calibri" w:hAnsi="Times New Roman" w:cs="Times New Roman"/>
          <w:b/>
          <w:sz w:val="28"/>
          <w:szCs w:val="24"/>
        </w:rPr>
        <w:t>Развитие сельского хозяйства и регулирования рынков сельскохозяйственной продукции, сырья и продоволь</w:t>
      </w:r>
      <w:r>
        <w:rPr>
          <w:rFonts w:ascii="Times New Roman" w:eastAsia="Calibri" w:hAnsi="Times New Roman" w:cs="Times New Roman"/>
          <w:b/>
          <w:sz w:val="28"/>
          <w:szCs w:val="24"/>
        </w:rPr>
        <w:t xml:space="preserve">ствия </w:t>
      </w:r>
    </w:p>
    <w:p w:rsidR="00F80BF9" w:rsidRPr="00DA596A" w:rsidRDefault="009137F1" w:rsidP="00F80BF9">
      <w:pPr>
        <w:spacing w:after="0" w:line="240" w:lineRule="auto"/>
        <w:jc w:val="center"/>
        <w:rPr>
          <w:rFonts w:ascii="Times New Roman" w:hAnsi="Times New Roman" w:cs="Times New Roman"/>
          <w:b/>
          <w:color w:val="000000" w:themeColor="text1"/>
          <w:sz w:val="28"/>
          <w:szCs w:val="24"/>
        </w:rPr>
      </w:pPr>
      <w:r>
        <w:rPr>
          <w:rFonts w:ascii="Times New Roman" w:eastAsia="Calibri" w:hAnsi="Times New Roman" w:cs="Times New Roman"/>
          <w:b/>
          <w:sz w:val="28"/>
          <w:szCs w:val="24"/>
        </w:rPr>
        <w:t>в Республике Башкортостан</w:t>
      </w:r>
      <w:r>
        <w:rPr>
          <w:rFonts w:ascii="Times New Roman" w:hAnsi="Times New Roman"/>
          <w:b/>
          <w:sz w:val="28"/>
          <w:szCs w:val="24"/>
        </w:rPr>
        <w:t>»</w:t>
      </w:r>
    </w:p>
    <w:p w:rsidR="00F80BF9" w:rsidRPr="00DA596A" w:rsidRDefault="009137F1" w:rsidP="00F80BF9">
      <w:pPr>
        <w:spacing w:after="0" w:line="24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(за </w:t>
      </w:r>
      <w:r w:rsidR="00824700">
        <w:rPr>
          <w:rFonts w:ascii="Times New Roman" w:hAnsi="Times New Roman" w:cs="Times New Roman"/>
          <w:b/>
          <w:color w:val="000000" w:themeColor="text1"/>
          <w:sz w:val="28"/>
          <w:szCs w:val="24"/>
        </w:rPr>
        <w:t xml:space="preserve">январь – </w:t>
      </w:r>
      <w:r w:rsidR="00BE69BC">
        <w:rPr>
          <w:rFonts w:ascii="Times New Roman" w:hAnsi="Times New Roman" w:cs="Times New Roman"/>
          <w:b/>
          <w:color w:val="000000" w:themeColor="text1"/>
          <w:sz w:val="28"/>
          <w:szCs w:val="24"/>
        </w:rPr>
        <w:t>июнь</w:t>
      </w:r>
      <w:r w:rsidR="00824700">
        <w:rPr>
          <w:rFonts w:ascii="Times New Roman" w:hAnsi="Times New Roman" w:cs="Times New Roman"/>
          <w:b/>
          <w:color w:val="000000" w:themeColor="text1"/>
          <w:sz w:val="28"/>
          <w:szCs w:val="24"/>
        </w:rPr>
        <w:t xml:space="preserve"> 2016</w:t>
      </w:r>
      <w:r>
        <w:rPr>
          <w:rFonts w:ascii="Times New Roman" w:hAnsi="Times New Roman" w:cs="Times New Roman"/>
          <w:b/>
          <w:color w:val="000000" w:themeColor="text1"/>
          <w:sz w:val="28"/>
          <w:szCs w:val="24"/>
        </w:rPr>
        <w:t xml:space="preserve"> год</w:t>
      </w:r>
      <w:r w:rsidR="00824700">
        <w:rPr>
          <w:rFonts w:ascii="Times New Roman" w:hAnsi="Times New Roman" w:cs="Times New Roman"/>
          <w:b/>
          <w:color w:val="000000" w:themeColor="text1"/>
          <w:sz w:val="28"/>
          <w:szCs w:val="24"/>
        </w:rPr>
        <w:t>а</w:t>
      </w:r>
      <w:r w:rsidR="00F80BF9" w:rsidRPr="00DA596A">
        <w:rPr>
          <w:rFonts w:ascii="Times New Roman" w:hAnsi="Times New Roman" w:cs="Times New Roman"/>
          <w:b/>
          <w:color w:val="000000" w:themeColor="text1"/>
          <w:sz w:val="28"/>
          <w:szCs w:val="24"/>
        </w:rPr>
        <w:t>)</w:t>
      </w:r>
    </w:p>
    <w:p w:rsidR="00F80BF9" w:rsidRPr="00DA596A" w:rsidRDefault="00F80BF9" w:rsidP="00F80BF9">
      <w:pPr>
        <w:spacing w:after="0" w:line="240" w:lineRule="auto"/>
        <w:rPr>
          <w:rFonts w:ascii="Times New Roman" w:hAnsi="Times New Roman" w:cs="Times New Roman"/>
          <w:color w:val="000000" w:themeColor="text1"/>
          <w:sz w:val="24"/>
          <w:szCs w:val="24"/>
        </w:rPr>
      </w:pPr>
    </w:p>
    <w:p w:rsidR="00F80BF9" w:rsidRPr="00DA596A" w:rsidRDefault="00F80BF9" w:rsidP="00F80BF9">
      <w:pPr>
        <w:spacing w:after="0" w:line="240" w:lineRule="auto"/>
        <w:rPr>
          <w:rFonts w:ascii="Times New Roman" w:hAnsi="Times New Roman" w:cs="Times New Roman"/>
          <w:color w:val="000000" w:themeColor="text1"/>
          <w:sz w:val="24"/>
          <w:szCs w:val="24"/>
        </w:rPr>
      </w:pPr>
    </w:p>
    <w:p w:rsidR="00B26A57" w:rsidRDefault="00F80BF9" w:rsidP="00B26A57">
      <w:pPr>
        <w:pStyle w:val="a7"/>
        <w:numPr>
          <w:ilvl w:val="0"/>
          <w:numId w:val="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BB0D08">
        <w:rPr>
          <w:rFonts w:ascii="Times New Roman" w:hAnsi="Times New Roman" w:cs="Times New Roman"/>
          <w:b/>
          <w:color w:val="000000" w:themeColor="text1"/>
          <w:sz w:val="28"/>
          <w:szCs w:val="28"/>
        </w:rPr>
        <w:t>Уровень достижения целей государственной программы и показателей эффективности ее реализации</w:t>
      </w:r>
      <w:r w:rsidR="00B26A57">
        <w:rPr>
          <w:rFonts w:ascii="Times New Roman" w:hAnsi="Times New Roman" w:cs="Times New Roman"/>
          <w:color w:val="000000" w:themeColor="text1"/>
          <w:sz w:val="28"/>
          <w:szCs w:val="28"/>
        </w:rPr>
        <w:t>.</w:t>
      </w:r>
    </w:p>
    <w:p w:rsidR="00B26A57" w:rsidRPr="00CE09C9" w:rsidRDefault="00B26A57" w:rsidP="00B26A57">
      <w:pPr>
        <w:pStyle w:val="a7"/>
        <w:tabs>
          <w:tab w:val="left" w:pos="1134"/>
        </w:tabs>
        <w:spacing w:after="0" w:line="240" w:lineRule="auto"/>
        <w:ind w:left="709"/>
        <w:jc w:val="both"/>
        <w:rPr>
          <w:rFonts w:ascii="Times New Roman" w:hAnsi="Times New Roman" w:cs="Times New Roman"/>
          <w:color w:val="000000" w:themeColor="text1"/>
          <w:sz w:val="24"/>
          <w:szCs w:val="28"/>
        </w:rPr>
      </w:pPr>
    </w:p>
    <w:p w:rsidR="00B26A57" w:rsidRPr="007D567B" w:rsidRDefault="00B26A57" w:rsidP="00B26A57">
      <w:pPr>
        <w:pStyle w:val="a7"/>
        <w:tabs>
          <w:tab w:val="left" w:pos="0"/>
        </w:tabs>
        <w:spacing w:after="0" w:line="240" w:lineRule="auto"/>
        <w:ind w:left="0" w:firstLine="709"/>
        <w:jc w:val="both"/>
        <w:rPr>
          <w:rFonts w:ascii="Times New Roman" w:eastAsia="Calibri" w:hAnsi="Times New Roman" w:cs="Times New Roman"/>
          <w:sz w:val="24"/>
          <w:szCs w:val="24"/>
        </w:rPr>
      </w:pPr>
      <w:r w:rsidRPr="007D567B">
        <w:rPr>
          <w:rFonts w:ascii="Times New Roman" w:eastAsia="Calibri" w:hAnsi="Times New Roman" w:cs="Times New Roman"/>
          <w:sz w:val="24"/>
          <w:szCs w:val="24"/>
        </w:rPr>
        <w:t>Объем продукции сельского хозяйства</w:t>
      </w:r>
      <w:r w:rsidRPr="007D567B">
        <w:rPr>
          <w:rFonts w:ascii="Times New Roman" w:eastAsia="Calibri" w:hAnsi="Times New Roman" w:cs="Times New Roman"/>
          <w:b/>
          <w:sz w:val="24"/>
          <w:szCs w:val="24"/>
        </w:rPr>
        <w:t xml:space="preserve"> </w:t>
      </w:r>
      <w:r w:rsidRPr="007D567B">
        <w:rPr>
          <w:rFonts w:ascii="Times New Roman" w:eastAsia="Calibri" w:hAnsi="Times New Roman" w:cs="Times New Roman"/>
          <w:sz w:val="24"/>
          <w:szCs w:val="24"/>
        </w:rPr>
        <w:t>всех сельхозпроизводителей (</w:t>
      </w:r>
      <w:proofErr w:type="spellStart"/>
      <w:r w:rsidRPr="007D567B">
        <w:rPr>
          <w:rFonts w:ascii="Times New Roman" w:eastAsia="Calibri" w:hAnsi="Times New Roman" w:cs="Times New Roman"/>
          <w:sz w:val="24"/>
          <w:szCs w:val="24"/>
        </w:rPr>
        <w:t>сельхозорганизации</w:t>
      </w:r>
      <w:proofErr w:type="spellEnd"/>
      <w:r w:rsidRPr="007D567B">
        <w:rPr>
          <w:rFonts w:ascii="Times New Roman" w:eastAsia="Calibri" w:hAnsi="Times New Roman" w:cs="Times New Roman"/>
          <w:sz w:val="24"/>
          <w:szCs w:val="24"/>
        </w:rPr>
        <w:t>, хозяйства населения, крестьянские (ферме</w:t>
      </w:r>
      <w:r>
        <w:rPr>
          <w:rFonts w:ascii="Times New Roman" w:eastAsia="Calibri" w:hAnsi="Times New Roman" w:cs="Times New Roman"/>
          <w:sz w:val="24"/>
          <w:szCs w:val="24"/>
        </w:rPr>
        <w:t xml:space="preserve">рские) хозяйства) </w:t>
      </w:r>
      <w:r w:rsidR="00824700">
        <w:rPr>
          <w:rFonts w:ascii="Times New Roman" w:eastAsia="Calibri" w:hAnsi="Times New Roman" w:cs="Times New Roman"/>
          <w:sz w:val="24"/>
          <w:szCs w:val="24"/>
        </w:rPr>
        <w:br/>
      </w:r>
      <w:r>
        <w:rPr>
          <w:rFonts w:ascii="Times New Roman" w:eastAsia="Calibri" w:hAnsi="Times New Roman" w:cs="Times New Roman"/>
          <w:sz w:val="24"/>
          <w:szCs w:val="24"/>
        </w:rPr>
        <w:t>в январе-</w:t>
      </w:r>
      <w:r w:rsidR="0085777F">
        <w:rPr>
          <w:rFonts w:ascii="Times New Roman" w:eastAsia="Calibri" w:hAnsi="Times New Roman" w:cs="Times New Roman"/>
          <w:sz w:val="24"/>
          <w:szCs w:val="24"/>
        </w:rPr>
        <w:t>июне</w:t>
      </w:r>
      <w:r w:rsidRPr="007D567B">
        <w:rPr>
          <w:rFonts w:ascii="Times New Roman" w:eastAsia="Calibri" w:hAnsi="Times New Roman" w:cs="Times New Roman"/>
          <w:sz w:val="24"/>
          <w:szCs w:val="24"/>
        </w:rPr>
        <w:t xml:space="preserve"> 201</w:t>
      </w:r>
      <w:r w:rsidR="00824700">
        <w:rPr>
          <w:rFonts w:ascii="Times New Roman" w:eastAsia="Calibri" w:hAnsi="Times New Roman" w:cs="Times New Roman"/>
          <w:sz w:val="24"/>
          <w:szCs w:val="24"/>
        </w:rPr>
        <w:t>6 года</w:t>
      </w:r>
      <w:r w:rsidRPr="007D567B">
        <w:rPr>
          <w:rFonts w:ascii="Times New Roman" w:eastAsia="Calibri" w:hAnsi="Times New Roman" w:cs="Times New Roman"/>
          <w:sz w:val="24"/>
          <w:szCs w:val="24"/>
        </w:rPr>
        <w:t xml:space="preserve"> в действующих ц</w:t>
      </w:r>
      <w:r>
        <w:rPr>
          <w:rFonts w:ascii="Times New Roman" w:eastAsia="Calibri" w:hAnsi="Times New Roman" w:cs="Times New Roman"/>
          <w:sz w:val="24"/>
          <w:szCs w:val="24"/>
        </w:rPr>
        <w:t xml:space="preserve">енах, по расчетам, составил </w:t>
      </w:r>
      <w:r w:rsidR="0085777F">
        <w:rPr>
          <w:rFonts w:ascii="Times New Roman" w:eastAsia="Calibri" w:hAnsi="Times New Roman" w:cs="Times New Roman"/>
          <w:sz w:val="24"/>
          <w:szCs w:val="24"/>
        </w:rPr>
        <w:t>45,9</w:t>
      </w:r>
      <w:r w:rsidRPr="007D567B">
        <w:rPr>
          <w:rFonts w:ascii="Times New Roman" w:eastAsia="Calibri" w:hAnsi="Times New Roman" w:cs="Times New Roman"/>
          <w:sz w:val="24"/>
          <w:szCs w:val="24"/>
        </w:rPr>
        <w:t xml:space="preserve"> млрд. рублей, </w:t>
      </w:r>
      <w:r w:rsidR="00824700">
        <w:rPr>
          <w:rFonts w:ascii="Times New Roman" w:eastAsia="Calibri" w:hAnsi="Times New Roman" w:cs="Times New Roman"/>
          <w:sz w:val="24"/>
          <w:szCs w:val="24"/>
        </w:rPr>
        <w:br/>
      </w:r>
      <w:r w:rsidRPr="007D567B">
        <w:rPr>
          <w:rFonts w:ascii="Times New Roman" w:eastAsia="Calibri" w:hAnsi="Times New Roman" w:cs="Times New Roman"/>
          <w:sz w:val="24"/>
          <w:szCs w:val="24"/>
        </w:rPr>
        <w:t>в том числе объем валовой продукци</w:t>
      </w:r>
      <w:r>
        <w:rPr>
          <w:rFonts w:ascii="Times New Roman" w:eastAsia="Calibri" w:hAnsi="Times New Roman" w:cs="Times New Roman"/>
          <w:sz w:val="24"/>
          <w:szCs w:val="24"/>
        </w:rPr>
        <w:t xml:space="preserve">и растениеводства составил </w:t>
      </w:r>
      <w:r w:rsidR="0085777F">
        <w:rPr>
          <w:rFonts w:ascii="Times New Roman" w:eastAsia="Calibri" w:hAnsi="Times New Roman" w:cs="Times New Roman"/>
          <w:sz w:val="24"/>
          <w:szCs w:val="24"/>
        </w:rPr>
        <w:t xml:space="preserve">3,2 </w:t>
      </w:r>
      <w:r>
        <w:rPr>
          <w:rFonts w:ascii="Times New Roman" w:eastAsia="Calibri" w:hAnsi="Times New Roman" w:cs="Times New Roman"/>
          <w:sz w:val="24"/>
          <w:szCs w:val="24"/>
        </w:rPr>
        <w:t xml:space="preserve">млрд. рублей, животноводства </w:t>
      </w:r>
      <w:r w:rsidR="0085777F">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85777F">
        <w:rPr>
          <w:rFonts w:ascii="Times New Roman" w:eastAsia="Calibri" w:hAnsi="Times New Roman" w:cs="Times New Roman"/>
          <w:sz w:val="24"/>
          <w:szCs w:val="24"/>
        </w:rPr>
        <w:t>42,6</w:t>
      </w:r>
      <w:r w:rsidR="00824700">
        <w:rPr>
          <w:rFonts w:ascii="Times New Roman" w:eastAsia="Calibri" w:hAnsi="Times New Roman" w:cs="Times New Roman"/>
          <w:sz w:val="24"/>
          <w:szCs w:val="24"/>
        </w:rPr>
        <w:t xml:space="preserve"> </w:t>
      </w:r>
      <w:r>
        <w:rPr>
          <w:rFonts w:ascii="Times New Roman" w:eastAsia="Calibri" w:hAnsi="Times New Roman" w:cs="Times New Roman"/>
          <w:sz w:val="24"/>
          <w:szCs w:val="24"/>
        </w:rPr>
        <w:t>млрд. рублей.</w:t>
      </w:r>
    </w:p>
    <w:p w:rsidR="00B26A57" w:rsidRPr="00B26A57" w:rsidRDefault="00B26A57" w:rsidP="00B26A57">
      <w:pPr>
        <w:pStyle w:val="a7"/>
        <w:spacing w:after="0" w:line="240" w:lineRule="auto"/>
        <w:ind w:left="0" w:firstLine="709"/>
        <w:jc w:val="both"/>
        <w:rPr>
          <w:rFonts w:ascii="Times New Roman" w:eastAsia="Calibri" w:hAnsi="Times New Roman" w:cs="Times New Roman"/>
          <w:sz w:val="24"/>
          <w:szCs w:val="24"/>
        </w:rPr>
      </w:pPr>
      <w:r w:rsidRPr="00B26A57">
        <w:rPr>
          <w:rFonts w:ascii="Times New Roman" w:eastAsia="Calibri" w:hAnsi="Times New Roman" w:cs="Times New Roman"/>
          <w:sz w:val="24"/>
          <w:szCs w:val="24"/>
        </w:rPr>
        <w:t xml:space="preserve">Индекс производства продукции сельского хозяйства в хозяйствах всех категорий за </w:t>
      </w:r>
      <w:r w:rsidR="00824700">
        <w:rPr>
          <w:rFonts w:ascii="Times New Roman" w:eastAsia="Calibri" w:hAnsi="Times New Roman" w:cs="Times New Roman"/>
          <w:sz w:val="24"/>
          <w:szCs w:val="24"/>
        </w:rPr>
        <w:t xml:space="preserve">январь – </w:t>
      </w:r>
      <w:r w:rsidR="0085777F">
        <w:rPr>
          <w:rFonts w:ascii="Times New Roman" w:eastAsia="Calibri" w:hAnsi="Times New Roman" w:cs="Times New Roman"/>
          <w:sz w:val="24"/>
          <w:szCs w:val="24"/>
        </w:rPr>
        <w:t>июнь</w:t>
      </w:r>
      <w:r w:rsidR="00824700">
        <w:rPr>
          <w:rFonts w:ascii="Times New Roman" w:eastAsia="Calibri" w:hAnsi="Times New Roman" w:cs="Times New Roman"/>
          <w:sz w:val="24"/>
          <w:szCs w:val="24"/>
        </w:rPr>
        <w:t xml:space="preserve"> 2016 года</w:t>
      </w:r>
      <w:r w:rsidRPr="00B26A57">
        <w:rPr>
          <w:rFonts w:ascii="Times New Roman" w:eastAsia="Calibri" w:hAnsi="Times New Roman" w:cs="Times New Roman"/>
          <w:sz w:val="24"/>
          <w:szCs w:val="24"/>
        </w:rPr>
        <w:t xml:space="preserve"> в</w:t>
      </w:r>
      <w:r w:rsidR="00824700">
        <w:rPr>
          <w:rFonts w:ascii="Times New Roman" w:eastAsia="Calibri" w:hAnsi="Times New Roman" w:cs="Times New Roman"/>
          <w:sz w:val="24"/>
          <w:szCs w:val="24"/>
        </w:rPr>
        <w:t xml:space="preserve"> сопоставимых ценах составил 101</w:t>
      </w:r>
      <w:r w:rsidRPr="00B26A57">
        <w:rPr>
          <w:rFonts w:ascii="Times New Roman" w:eastAsia="Calibri" w:hAnsi="Times New Roman" w:cs="Times New Roman"/>
          <w:sz w:val="24"/>
          <w:szCs w:val="24"/>
        </w:rPr>
        <w:t>,</w:t>
      </w:r>
      <w:r w:rsidR="0085777F">
        <w:rPr>
          <w:rFonts w:ascii="Times New Roman" w:eastAsia="Calibri" w:hAnsi="Times New Roman" w:cs="Times New Roman"/>
          <w:sz w:val="24"/>
          <w:szCs w:val="24"/>
        </w:rPr>
        <w:t>4</w:t>
      </w:r>
      <w:r w:rsidRPr="00B26A57">
        <w:rPr>
          <w:rFonts w:ascii="Times New Roman" w:eastAsia="Calibri" w:hAnsi="Times New Roman" w:cs="Times New Roman"/>
          <w:sz w:val="24"/>
          <w:szCs w:val="24"/>
        </w:rPr>
        <w:t xml:space="preserve">%, что меньше планового показателя на </w:t>
      </w:r>
      <w:r w:rsidR="0085777F">
        <w:rPr>
          <w:rFonts w:ascii="Times New Roman" w:eastAsia="Calibri" w:hAnsi="Times New Roman" w:cs="Times New Roman"/>
          <w:sz w:val="24"/>
          <w:szCs w:val="24"/>
        </w:rPr>
        <w:t>0,4</w:t>
      </w:r>
      <w:r w:rsidRPr="00B26A57">
        <w:rPr>
          <w:rFonts w:ascii="Times New Roman" w:eastAsia="Calibri" w:hAnsi="Times New Roman" w:cs="Times New Roman"/>
          <w:sz w:val="24"/>
          <w:szCs w:val="24"/>
        </w:rPr>
        <w:t xml:space="preserve"> п.п., в том числе индекс производств</w:t>
      </w:r>
      <w:r w:rsidR="0085777F">
        <w:rPr>
          <w:rFonts w:ascii="Times New Roman" w:eastAsia="Calibri" w:hAnsi="Times New Roman" w:cs="Times New Roman"/>
          <w:sz w:val="24"/>
          <w:szCs w:val="24"/>
        </w:rPr>
        <w:t>а продукции растениеводства – 111,4</w:t>
      </w:r>
      <w:r w:rsidR="00824700">
        <w:rPr>
          <w:rFonts w:ascii="Times New Roman" w:eastAsia="Calibri" w:hAnsi="Times New Roman" w:cs="Times New Roman"/>
          <w:sz w:val="24"/>
          <w:szCs w:val="24"/>
        </w:rPr>
        <w:t>% (+1</w:t>
      </w:r>
      <w:r w:rsidR="0085777F">
        <w:rPr>
          <w:rFonts w:ascii="Times New Roman" w:eastAsia="Calibri" w:hAnsi="Times New Roman" w:cs="Times New Roman"/>
          <w:sz w:val="24"/>
          <w:szCs w:val="24"/>
        </w:rPr>
        <w:t>0</w:t>
      </w:r>
      <w:r w:rsidR="00824700">
        <w:rPr>
          <w:rFonts w:ascii="Times New Roman" w:eastAsia="Calibri" w:hAnsi="Times New Roman" w:cs="Times New Roman"/>
          <w:sz w:val="24"/>
          <w:szCs w:val="24"/>
        </w:rPr>
        <w:t>,</w:t>
      </w:r>
      <w:r w:rsidR="0085777F">
        <w:rPr>
          <w:rFonts w:ascii="Times New Roman" w:eastAsia="Calibri" w:hAnsi="Times New Roman" w:cs="Times New Roman"/>
          <w:sz w:val="24"/>
          <w:szCs w:val="24"/>
        </w:rPr>
        <w:t>2 п.п.), животноводства – 100,7</w:t>
      </w:r>
      <w:r w:rsidRPr="00B26A57">
        <w:rPr>
          <w:rFonts w:ascii="Times New Roman" w:eastAsia="Calibri" w:hAnsi="Times New Roman" w:cs="Times New Roman"/>
          <w:sz w:val="24"/>
          <w:szCs w:val="24"/>
        </w:rPr>
        <w:t xml:space="preserve">% (ниже на </w:t>
      </w:r>
      <w:r w:rsidR="0085777F">
        <w:rPr>
          <w:rFonts w:ascii="Times New Roman" w:eastAsia="Calibri" w:hAnsi="Times New Roman" w:cs="Times New Roman"/>
          <w:sz w:val="24"/>
          <w:szCs w:val="24"/>
        </w:rPr>
        <w:t>1,6</w:t>
      </w:r>
      <w:r w:rsidR="00824700">
        <w:rPr>
          <w:rFonts w:ascii="Times New Roman" w:eastAsia="Calibri" w:hAnsi="Times New Roman" w:cs="Times New Roman"/>
          <w:sz w:val="24"/>
          <w:szCs w:val="24"/>
        </w:rPr>
        <w:t xml:space="preserve"> </w:t>
      </w:r>
      <w:r w:rsidRPr="00B26A57">
        <w:rPr>
          <w:rFonts w:ascii="Times New Roman" w:eastAsia="Calibri" w:hAnsi="Times New Roman" w:cs="Times New Roman"/>
          <w:sz w:val="24"/>
          <w:szCs w:val="24"/>
        </w:rPr>
        <w:t>п.п.).</w:t>
      </w:r>
    </w:p>
    <w:p w:rsidR="00B26A57" w:rsidRPr="00B26A57" w:rsidRDefault="00B26A57" w:rsidP="00B26A57">
      <w:pPr>
        <w:pStyle w:val="a7"/>
        <w:spacing w:after="0" w:line="240" w:lineRule="auto"/>
        <w:ind w:left="0" w:firstLine="709"/>
        <w:jc w:val="both"/>
        <w:rPr>
          <w:rFonts w:ascii="Times New Roman" w:eastAsia="Calibri" w:hAnsi="Times New Roman" w:cs="Times New Roman"/>
          <w:sz w:val="24"/>
          <w:szCs w:val="24"/>
        </w:rPr>
      </w:pPr>
      <w:r w:rsidRPr="00B26A57">
        <w:rPr>
          <w:rFonts w:ascii="Times New Roman" w:eastAsia="Calibri" w:hAnsi="Times New Roman" w:cs="Times New Roman"/>
          <w:sz w:val="24"/>
          <w:szCs w:val="24"/>
        </w:rPr>
        <w:t xml:space="preserve">Индекс производства пищевых продуктов, включая напитки, по итогам </w:t>
      </w:r>
      <w:r w:rsidR="0085777F">
        <w:rPr>
          <w:rFonts w:ascii="Times New Roman" w:eastAsia="Calibri" w:hAnsi="Times New Roman" w:cs="Times New Roman"/>
          <w:sz w:val="24"/>
          <w:szCs w:val="24"/>
        </w:rPr>
        <w:t>6</w:t>
      </w:r>
      <w:r w:rsidR="00824700">
        <w:rPr>
          <w:rFonts w:ascii="Times New Roman" w:eastAsia="Calibri" w:hAnsi="Times New Roman" w:cs="Times New Roman"/>
          <w:sz w:val="24"/>
          <w:szCs w:val="24"/>
        </w:rPr>
        <w:t xml:space="preserve"> месяцев </w:t>
      </w:r>
      <w:r w:rsidR="00824700">
        <w:rPr>
          <w:rFonts w:ascii="Times New Roman" w:eastAsia="Calibri" w:hAnsi="Times New Roman" w:cs="Times New Roman"/>
          <w:sz w:val="24"/>
          <w:szCs w:val="24"/>
        </w:rPr>
        <w:br/>
        <w:t>2016</w:t>
      </w:r>
      <w:r w:rsidRPr="00B26A57">
        <w:rPr>
          <w:rFonts w:ascii="Times New Roman" w:eastAsia="Calibri" w:hAnsi="Times New Roman" w:cs="Times New Roman"/>
          <w:sz w:val="24"/>
          <w:szCs w:val="24"/>
        </w:rPr>
        <w:t xml:space="preserve"> года составил </w:t>
      </w:r>
      <w:r w:rsidR="0085777F">
        <w:rPr>
          <w:rFonts w:ascii="Times New Roman" w:eastAsia="Calibri" w:hAnsi="Times New Roman" w:cs="Times New Roman"/>
          <w:sz w:val="24"/>
          <w:szCs w:val="24"/>
        </w:rPr>
        <w:t>100</w:t>
      </w:r>
      <w:r w:rsidR="00824700">
        <w:rPr>
          <w:rFonts w:ascii="Times New Roman" w:eastAsia="Calibri" w:hAnsi="Times New Roman" w:cs="Times New Roman"/>
          <w:sz w:val="24"/>
          <w:szCs w:val="24"/>
        </w:rPr>
        <w:t xml:space="preserve">%, </w:t>
      </w:r>
      <w:r w:rsidRPr="00B26A57">
        <w:rPr>
          <w:rFonts w:ascii="Times New Roman" w:eastAsia="Calibri" w:hAnsi="Times New Roman" w:cs="Times New Roman"/>
          <w:sz w:val="24"/>
          <w:szCs w:val="24"/>
        </w:rPr>
        <w:t xml:space="preserve">что на </w:t>
      </w:r>
      <w:r w:rsidR="0085777F">
        <w:rPr>
          <w:rFonts w:ascii="Times New Roman" w:eastAsia="Calibri" w:hAnsi="Times New Roman" w:cs="Times New Roman"/>
          <w:sz w:val="24"/>
          <w:szCs w:val="24"/>
        </w:rPr>
        <w:t>1</w:t>
      </w:r>
      <w:r w:rsidR="00824700">
        <w:rPr>
          <w:rFonts w:ascii="Times New Roman" w:eastAsia="Calibri" w:hAnsi="Times New Roman" w:cs="Times New Roman"/>
          <w:sz w:val="24"/>
          <w:szCs w:val="24"/>
        </w:rPr>
        <w:t xml:space="preserve"> п.п. ниже планового значения.</w:t>
      </w:r>
    </w:p>
    <w:p w:rsidR="00B26A57" w:rsidRPr="00B26A57" w:rsidRDefault="00B26A57" w:rsidP="00B26A57">
      <w:pPr>
        <w:pStyle w:val="a7"/>
        <w:spacing w:after="0" w:line="240" w:lineRule="auto"/>
        <w:ind w:left="0" w:firstLine="709"/>
        <w:jc w:val="both"/>
        <w:rPr>
          <w:rFonts w:ascii="Times New Roman" w:eastAsia="Calibri" w:hAnsi="Times New Roman" w:cs="Times New Roman"/>
          <w:sz w:val="24"/>
          <w:szCs w:val="24"/>
        </w:rPr>
      </w:pPr>
      <w:r w:rsidRPr="00B26A57">
        <w:rPr>
          <w:rFonts w:ascii="Times New Roman" w:eastAsia="Calibri" w:hAnsi="Times New Roman" w:cs="Times New Roman"/>
          <w:sz w:val="24"/>
          <w:szCs w:val="24"/>
        </w:rPr>
        <w:t>Индекс физического объема инвестиций в основной</w:t>
      </w:r>
      <w:r w:rsidR="00824700">
        <w:rPr>
          <w:rFonts w:ascii="Times New Roman" w:eastAsia="Calibri" w:hAnsi="Times New Roman" w:cs="Times New Roman"/>
          <w:sz w:val="24"/>
          <w:szCs w:val="24"/>
        </w:rPr>
        <w:t xml:space="preserve"> капитал сельского хозяйства за январь – </w:t>
      </w:r>
      <w:r w:rsidR="0085777F">
        <w:rPr>
          <w:rFonts w:ascii="Times New Roman" w:eastAsia="Calibri" w:hAnsi="Times New Roman" w:cs="Times New Roman"/>
          <w:sz w:val="24"/>
          <w:szCs w:val="24"/>
        </w:rPr>
        <w:t>июнь</w:t>
      </w:r>
      <w:r w:rsidR="00824700">
        <w:rPr>
          <w:rFonts w:ascii="Times New Roman" w:eastAsia="Calibri" w:hAnsi="Times New Roman" w:cs="Times New Roman"/>
          <w:sz w:val="24"/>
          <w:szCs w:val="24"/>
        </w:rPr>
        <w:t xml:space="preserve"> 2016 года будет рассчитан в </w:t>
      </w:r>
      <w:r w:rsidR="0085777F">
        <w:rPr>
          <w:rFonts w:ascii="Times New Roman" w:eastAsia="Calibri" w:hAnsi="Times New Roman" w:cs="Times New Roman"/>
          <w:sz w:val="24"/>
          <w:szCs w:val="24"/>
        </w:rPr>
        <w:t>августе</w:t>
      </w:r>
      <w:r w:rsidR="00824700">
        <w:rPr>
          <w:rFonts w:ascii="Times New Roman" w:eastAsia="Calibri" w:hAnsi="Times New Roman" w:cs="Times New Roman"/>
          <w:sz w:val="24"/>
          <w:szCs w:val="24"/>
        </w:rPr>
        <w:t xml:space="preserve"> текущего года.</w:t>
      </w:r>
    </w:p>
    <w:p w:rsidR="00B26A57" w:rsidRDefault="00B26A57" w:rsidP="00B26A57">
      <w:pPr>
        <w:pStyle w:val="a7"/>
        <w:tabs>
          <w:tab w:val="left" w:pos="1134"/>
        </w:tabs>
        <w:spacing w:after="0" w:line="240" w:lineRule="auto"/>
        <w:ind w:left="0" w:firstLine="709"/>
        <w:jc w:val="both"/>
        <w:rPr>
          <w:rFonts w:ascii="Times New Roman" w:hAnsi="Times New Roman"/>
          <w:sz w:val="24"/>
          <w:szCs w:val="24"/>
        </w:rPr>
      </w:pPr>
      <w:r w:rsidRPr="00B26A57">
        <w:rPr>
          <w:rFonts w:ascii="Times New Roman" w:eastAsia="Calibri" w:hAnsi="Times New Roman" w:cs="Times New Roman"/>
          <w:sz w:val="24"/>
          <w:szCs w:val="24"/>
        </w:rPr>
        <w:t xml:space="preserve">При целевом индикаторе среднемесячной номинальной заработной платы в сельском хозяйстве (по сельскохозяйственным организациям, не относящимся к субъектам малого предпринимательства) в 14900 рублей на 1 работника </w:t>
      </w:r>
      <w:r w:rsidR="00824700">
        <w:rPr>
          <w:rFonts w:ascii="Times New Roman" w:eastAsia="Calibri" w:hAnsi="Times New Roman" w:cs="Times New Roman"/>
          <w:sz w:val="24"/>
          <w:szCs w:val="24"/>
        </w:rPr>
        <w:t xml:space="preserve">в январе – </w:t>
      </w:r>
      <w:r w:rsidR="0085777F">
        <w:rPr>
          <w:rFonts w:ascii="Times New Roman" w:eastAsia="Calibri" w:hAnsi="Times New Roman" w:cs="Times New Roman"/>
          <w:sz w:val="24"/>
          <w:szCs w:val="24"/>
        </w:rPr>
        <w:t>мае</w:t>
      </w:r>
      <w:r w:rsidRPr="00B26A57">
        <w:rPr>
          <w:rFonts w:ascii="Times New Roman" w:eastAsia="Calibri" w:hAnsi="Times New Roman" w:cs="Times New Roman"/>
          <w:sz w:val="24"/>
          <w:szCs w:val="24"/>
        </w:rPr>
        <w:t xml:space="preserve"> 201</w:t>
      </w:r>
      <w:r w:rsidR="0085777F">
        <w:rPr>
          <w:rFonts w:ascii="Times New Roman" w:eastAsia="Calibri" w:hAnsi="Times New Roman" w:cs="Times New Roman"/>
          <w:sz w:val="24"/>
          <w:szCs w:val="24"/>
        </w:rPr>
        <w:t>6 года она составила 16369</w:t>
      </w:r>
      <w:r w:rsidRPr="00B26A57">
        <w:rPr>
          <w:rFonts w:ascii="Times New Roman" w:eastAsia="Calibri" w:hAnsi="Times New Roman" w:cs="Times New Roman"/>
          <w:sz w:val="24"/>
          <w:szCs w:val="24"/>
        </w:rPr>
        <w:t xml:space="preserve"> рублей</w:t>
      </w:r>
      <w:r w:rsidR="0085777F">
        <w:rPr>
          <w:rFonts w:ascii="Times New Roman" w:eastAsia="Calibri" w:hAnsi="Times New Roman" w:cs="Times New Roman"/>
          <w:sz w:val="24"/>
          <w:szCs w:val="24"/>
        </w:rPr>
        <w:t xml:space="preserve"> (на 1469</w:t>
      </w:r>
      <w:r w:rsidR="00824700">
        <w:rPr>
          <w:rFonts w:ascii="Times New Roman" w:eastAsia="Calibri" w:hAnsi="Times New Roman" w:cs="Times New Roman"/>
          <w:sz w:val="24"/>
          <w:szCs w:val="24"/>
        </w:rPr>
        <w:t xml:space="preserve"> рублей выше </w:t>
      </w:r>
      <w:proofErr w:type="spellStart"/>
      <w:r w:rsidR="00824700">
        <w:rPr>
          <w:rFonts w:ascii="Times New Roman" w:eastAsia="Calibri" w:hAnsi="Times New Roman" w:cs="Times New Roman"/>
          <w:sz w:val="24"/>
          <w:szCs w:val="24"/>
        </w:rPr>
        <w:t>планого</w:t>
      </w:r>
      <w:proofErr w:type="spellEnd"/>
      <w:r w:rsidR="00824700">
        <w:rPr>
          <w:rFonts w:ascii="Times New Roman" w:eastAsia="Calibri" w:hAnsi="Times New Roman" w:cs="Times New Roman"/>
          <w:sz w:val="24"/>
          <w:szCs w:val="24"/>
        </w:rPr>
        <w:t xml:space="preserve"> значения).</w:t>
      </w:r>
    </w:p>
    <w:p w:rsidR="00B26A57" w:rsidRPr="00CE09C9" w:rsidRDefault="00B26A57" w:rsidP="00B26A57">
      <w:pPr>
        <w:pStyle w:val="a7"/>
        <w:tabs>
          <w:tab w:val="left" w:pos="1134"/>
        </w:tabs>
        <w:spacing w:after="0" w:line="240" w:lineRule="auto"/>
        <w:ind w:left="0"/>
        <w:jc w:val="both"/>
        <w:rPr>
          <w:rFonts w:ascii="Times New Roman" w:hAnsi="Times New Roman" w:cs="Times New Roman"/>
          <w:color w:val="000000" w:themeColor="text1"/>
          <w:sz w:val="24"/>
          <w:szCs w:val="24"/>
        </w:rPr>
      </w:pPr>
    </w:p>
    <w:p w:rsidR="00F80BF9" w:rsidRDefault="00F80BF9" w:rsidP="00F80BF9">
      <w:pPr>
        <w:pStyle w:val="a7"/>
        <w:numPr>
          <w:ilvl w:val="1"/>
          <w:numId w:val="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BB0D08">
        <w:rPr>
          <w:rFonts w:ascii="Times New Roman" w:hAnsi="Times New Roman" w:cs="Times New Roman"/>
          <w:color w:val="000000" w:themeColor="text1"/>
          <w:sz w:val="28"/>
          <w:szCs w:val="28"/>
        </w:rPr>
        <w:t xml:space="preserve"> значения </w:t>
      </w:r>
      <w:proofErr w:type="spellStart"/>
      <w:r w:rsidRPr="00BB0D08">
        <w:rPr>
          <w:rFonts w:ascii="Times New Roman" w:hAnsi="Times New Roman" w:cs="Times New Roman"/>
          <w:color w:val="000000" w:themeColor="text1"/>
          <w:sz w:val="28"/>
          <w:szCs w:val="28"/>
        </w:rPr>
        <w:t>ЦИиП</w:t>
      </w:r>
      <w:proofErr w:type="spellEnd"/>
      <w:r w:rsidRPr="00BB0D08">
        <w:rPr>
          <w:rFonts w:ascii="Times New Roman" w:hAnsi="Times New Roman" w:cs="Times New Roman"/>
          <w:color w:val="000000" w:themeColor="text1"/>
          <w:sz w:val="28"/>
          <w:szCs w:val="28"/>
        </w:rPr>
        <w:t>, рассчитываем</w:t>
      </w:r>
      <w:r w:rsidR="00B26A57">
        <w:rPr>
          <w:rFonts w:ascii="Times New Roman" w:hAnsi="Times New Roman" w:cs="Times New Roman"/>
          <w:color w:val="000000" w:themeColor="text1"/>
          <w:sz w:val="28"/>
          <w:szCs w:val="28"/>
        </w:rPr>
        <w:t xml:space="preserve">ые по итогам отчетного периода приведены в </w:t>
      </w:r>
      <w:r w:rsidR="00B26A57" w:rsidRPr="00B26A57">
        <w:rPr>
          <w:rFonts w:ascii="Times New Roman" w:hAnsi="Times New Roman" w:cs="Times New Roman"/>
          <w:i/>
          <w:color w:val="000000" w:themeColor="text1"/>
          <w:sz w:val="28"/>
          <w:szCs w:val="28"/>
        </w:rPr>
        <w:t>таблице 1</w:t>
      </w:r>
      <w:r w:rsidR="00B26A57">
        <w:rPr>
          <w:rFonts w:ascii="Times New Roman" w:hAnsi="Times New Roman" w:cs="Times New Roman"/>
          <w:color w:val="000000" w:themeColor="text1"/>
          <w:sz w:val="28"/>
          <w:szCs w:val="28"/>
        </w:rPr>
        <w:t xml:space="preserve"> в приложении к отчету.</w:t>
      </w:r>
    </w:p>
    <w:p w:rsidR="00B26A57" w:rsidRPr="00CE09C9" w:rsidRDefault="00B26A57" w:rsidP="00B26A57">
      <w:pPr>
        <w:pStyle w:val="a7"/>
        <w:tabs>
          <w:tab w:val="left" w:pos="1134"/>
        </w:tabs>
        <w:spacing w:after="0" w:line="240" w:lineRule="auto"/>
        <w:ind w:left="709"/>
        <w:jc w:val="both"/>
        <w:rPr>
          <w:rFonts w:ascii="Times New Roman" w:hAnsi="Times New Roman" w:cs="Times New Roman"/>
          <w:color w:val="000000" w:themeColor="text1"/>
          <w:sz w:val="24"/>
          <w:szCs w:val="28"/>
        </w:rPr>
      </w:pPr>
    </w:p>
    <w:p w:rsidR="00F80BF9" w:rsidRDefault="00F80BF9" w:rsidP="00F80BF9">
      <w:pPr>
        <w:pStyle w:val="a7"/>
        <w:numPr>
          <w:ilvl w:val="1"/>
          <w:numId w:val="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BB0D08">
        <w:rPr>
          <w:rFonts w:ascii="Times New Roman" w:hAnsi="Times New Roman" w:cs="Times New Roman"/>
          <w:color w:val="000000" w:themeColor="text1"/>
          <w:sz w:val="28"/>
          <w:szCs w:val="28"/>
        </w:rPr>
        <w:t>значения</w:t>
      </w:r>
      <w:r w:rsidR="00B26A57">
        <w:rPr>
          <w:rFonts w:ascii="Times New Roman" w:hAnsi="Times New Roman" w:cs="Times New Roman"/>
          <w:color w:val="000000" w:themeColor="text1"/>
          <w:sz w:val="28"/>
          <w:szCs w:val="28"/>
        </w:rPr>
        <w:t xml:space="preserve"> </w:t>
      </w:r>
      <w:proofErr w:type="spellStart"/>
      <w:r w:rsidR="00B26A57">
        <w:rPr>
          <w:rFonts w:ascii="Times New Roman" w:hAnsi="Times New Roman" w:cs="Times New Roman"/>
          <w:color w:val="000000" w:themeColor="text1"/>
          <w:sz w:val="28"/>
          <w:szCs w:val="28"/>
        </w:rPr>
        <w:t>ЦИиП</w:t>
      </w:r>
      <w:proofErr w:type="spellEnd"/>
      <w:r w:rsidR="00B26A57">
        <w:rPr>
          <w:rFonts w:ascii="Times New Roman" w:hAnsi="Times New Roman" w:cs="Times New Roman"/>
          <w:color w:val="000000" w:themeColor="text1"/>
          <w:sz w:val="28"/>
          <w:szCs w:val="28"/>
        </w:rPr>
        <w:t xml:space="preserve"> рассчитываемые по итогам </w:t>
      </w:r>
      <w:r w:rsidRPr="00BB0D08">
        <w:rPr>
          <w:rFonts w:ascii="Times New Roman" w:hAnsi="Times New Roman" w:cs="Times New Roman"/>
          <w:color w:val="000000" w:themeColor="text1"/>
          <w:sz w:val="28"/>
          <w:szCs w:val="28"/>
        </w:rPr>
        <w:t>отчетного периода, выраженные в графической форме:</w:t>
      </w:r>
    </w:p>
    <w:p w:rsidR="00867FBC" w:rsidRPr="00CE09C9" w:rsidRDefault="00867FBC" w:rsidP="00867FBC">
      <w:pPr>
        <w:pStyle w:val="a7"/>
        <w:tabs>
          <w:tab w:val="left" w:pos="1134"/>
        </w:tabs>
        <w:spacing w:after="0" w:line="240" w:lineRule="auto"/>
        <w:ind w:left="709"/>
        <w:jc w:val="both"/>
        <w:rPr>
          <w:rFonts w:ascii="Times New Roman" w:hAnsi="Times New Roman" w:cs="Times New Roman"/>
          <w:color w:val="000000" w:themeColor="text1"/>
          <w:sz w:val="24"/>
          <w:szCs w:val="24"/>
        </w:rPr>
      </w:pPr>
    </w:p>
    <w:p w:rsidR="00B60538" w:rsidRDefault="0085777F" w:rsidP="004F2E8F">
      <w:pPr>
        <w:pStyle w:val="a7"/>
        <w:tabs>
          <w:tab w:val="left" w:pos="1134"/>
        </w:tabs>
        <w:spacing w:after="0" w:line="240" w:lineRule="auto"/>
        <w:ind w:left="0"/>
        <w:jc w:val="center"/>
        <w:rPr>
          <w:rFonts w:ascii="Times New Roman" w:hAnsi="Times New Roman" w:cs="Times New Roman"/>
          <w:color w:val="000000" w:themeColor="text1"/>
          <w:sz w:val="28"/>
          <w:szCs w:val="28"/>
        </w:rPr>
      </w:pPr>
      <w:r>
        <w:rPr>
          <w:noProof/>
          <w:lang w:eastAsia="ru-RU"/>
        </w:rPr>
        <w:drawing>
          <wp:inline distT="0" distB="0" distL="0" distR="0" wp14:anchorId="243E8542" wp14:editId="26BF27E6">
            <wp:extent cx="5734050" cy="28670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E2155" w:rsidRDefault="0085777F" w:rsidP="00B60538">
      <w:pPr>
        <w:pStyle w:val="a7"/>
        <w:tabs>
          <w:tab w:val="left" w:pos="1134"/>
        </w:tabs>
        <w:spacing w:after="0" w:line="240" w:lineRule="auto"/>
        <w:ind w:left="0"/>
        <w:jc w:val="center"/>
        <w:rPr>
          <w:rFonts w:ascii="Times New Roman" w:hAnsi="Times New Roman" w:cs="Times New Roman"/>
          <w:color w:val="000000" w:themeColor="text1"/>
          <w:sz w:val="28"/>
          <w:szCs w:val="28"/>
        </w:rPr>
      </w:pPr>
      <w:r>
        <w:rPr>
          <w:noProof/>
          <w:lang w:eastAsia="ru-RU"/>
        </w:rPr>
        <w:lastRenderedPageBreak/>
        <w:drawing>
          <wp:inline distT="0" distB="0" distL="0" distR="0" wp14:anchorId="2ABF123F" wp14:editId="4B06495C">
            <wp:extent cx="5467350" cy="28670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F2E8F" w:rsidRPr="00CE09C9" w:rsidRDefault="004F2E8F" w:rsidP="004F2E8F">
      <w:pPr>
        <w:pStyle w:val="a7"/>
        <w:tabs>
          <w:tab w:val="left" w:pos="1134"/>
        </w:tabs>
        <w:spacing w:after="0" w:line="240" w:lineRule="auto"/>
        <w:ind w:left="0"/>
        <w:rPr>
          <w:rFonts w:ascii="Times New Roman" w:hAnsi="Times New Roman" w:cs="Times New Roman"/>
          <w:color w:val="000000" w:themeColor="text1"/>
          <w:sz w:val="24"/>
          <w:szCs w:val="24"/>
        </w:rPr>
      </w:pPr>
    </w:p>
    <w:p w:rsidR="004F2E8F" w:rsidRDefault="005D4486" w:rsidP="00B60538">
      <w:pPr>
        <w:pStyle w:val="a7"/>
        <w:tabs>
          <w:tab w:val="left" w:pos="1134"/>
        </w:tabs>
        <w:spacing w:after="0" w:line="240" w:lineRule="auto"/>
        <w:ind w:left="0"/>
        <w:jc w:val="center"/>
        <w:rPr>
          <w:rFonts w:ascii="Times New Roman" w:hAnsi="Times New Roman" w:cs="Times New Roman"/>
          <w:color w:val="000000" w:themeColor="text1"/>
          <w:sz w:val="28"/>
          <w:szCs w:val="28"/>
        </w:rPr>
      </w:pPr>
      <w:r w:rsidRPr="009C147D">
        <w:rPr>
          <w:noProof/>
          <w:lang w:eastAsia="ru-RU"/>
        </w:rPr>
        <w:drawing>
          <wp:inline distT="0" distB="0" distL="0" distR="0" wp14:anchorId="5450D746" wp14:editId="3C5F73FE">
            <wp:extent cx="5353050" cy="30003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7261" w:rsidRPr="00CE09C9" w:rsidRDefault="00DF7261" w:rsidP="004F2E8F">
      <w:pPr>
        <w:pStyle w:val="a7"/>
        <w:tabs>
          <w:tab w:val="left" w:pos="1134"/>
        </w:tabs>
        <w:spacing w:after="0" w:line="240" w:lineRule="auto"/>
        <w:ind w:left="0"/>
        <w:rPr>
          <w:rFonts w:ascii="Times New Roman" w:hAnsi="Times New Roman" w:cs="Times New Roman"/>
          <w:color w:val="000000" w:themeColor="text1"/>
          <w:sz w:val="24"/>
          <w:szCs w:val="24"/>
        </w:rPr>
      </w:pPr>
    </w:p>
    <w:p w:rsidR="00BD611D" w:rsidRDefault="0085777F" w:rsidP="00B60538">
      <w:pPr>
        <w:pStyle w:val="a7"/>
        <w:tabs>
          <w:tab w:val="left" w:pos="1134"/>
        </w:tabs>
        <w:spacing w:after="0" w:line="240" w:lineRule="auto"/>
        <w:ind w:left="0"/>
        <w:jc w:val="center"/>
        <w:rPr>
          <w:rFonts w:ascii="Times New Roman" w:hAnsi="Times New Roman" w:cs="Times New Roman"/>
          <w:color w:val="000000" w:themeColor="text1"/>
          <w:sz w:val="28"/>
          <w:szCs w:val="28"/>
        </w:rPr>
      </w:pPr>
      <w:r>
        <w:rPr>
          <w:noProof/>
          <w:lang w:eastAsia="ru-RU"/>
        </w:rPr>
        <w:drawing>
          <wp:inline distT="0" distB="0" distL="0" distR="0" wp14:anchorId="1953A835" wp14:editId="7F9D74C4">
            <wp:extent cx="5581650" cy="303847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611D" w:rsidRPr="00CE09C9" w:rsidRDefault="00BD611D" w:rsidP="00867FBC">
      <w:pPr>
        <w:pStyle w:val="a7"/>
        <w:tabs>
          <w:tab w:val="left" w:pos="1134"/>
        </w:tabs>
        <w:spacing w:after="0" w:line="240" w:lineRule="auto"/>
        <w:ind w:left="0"/>
        <w:rPr>
          <w:rFonts w:ascii="Times New Roman" w:hAnsi="Times New Roman" w:cs="Times New Roman"/>
          <w:color w:val="000000" w:themeColor="text1"/>
          <w:sz w:val="24"/>
          <w:szCs w:val="24"/>
        </w:rPr>
      </w:pPr>
    </w:p>
    <w:p w:rsidR="00F80BF9" w:rsidRDefault="00F80BF9" w:rsidP="00F80BF9">
      <w:pPr>
        <w:pStyle w:val="a7"/>
        <w:numPr>
          <w:ilvl w:val="1"/>
          <w:numId w:val="3"/>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BB0D08">
        <w:rPr>
          <w:rFonts w:ascii="Times New Roman" w:hAnsi="Times New Roman" w:cs="Times New Roman"/>
          <w:color w:val="000000" w:themeColor="text1"/>
          <w:sz w:val="28"/>
          <w:szCs w:val="28"/>
        </w:rPr>
        <w:lastRenderedPageBreak/>
        <w:t>итоги достижения целей государственной программы и показателей эффективности ее реализации:</w:t>
      </w:r>
    </w:p>
    <w:p w:rsidR="00F626B3" w:rsidRPr="00CE09C9" w:rsidRDefault="00F626B3" w:rsidP="00F626B3">
      <w:pPr>
        <w:tabs>
          <w:tab w:val="left" w:pos="1134"/>
        </w:tabs>
        <w:spacing w:after="0" w:line="240" w:lineRule="auto"/>
        <w:jc w:val="both"/>
        <w:rPr>
          <w:rFonts w:ascii="Times New Roman" w:hAnsi="Times New Roman" w:cs="Times New Roman"/>
          <w:color w:val="000000" w:themeColor="text1"/>
          <w:sz w:val="24"/>
          <w:szCs w:val="24"/>
        </w:rPr>
      </w:pPr>
    </w:p>
    <w:p w:rsidR="005A30C2" w:rsidRDefault="00EA3CFA" w:rsidP="005A30C2">
      <w:pPr>
        <w:pStyle w:val="a7"/>
        <w:tabs>
          <w:tab w:val="left" w:pos="993"/>
        </w:tabs>
        <w:spacing w:after="0" w:line="240" w:lineRule="auto"/>
        <w:ind w:left="0" w:firstLine="709"/>
        <w:jc w:val="both"/>
        <w:rPr>
          <w:rFonts w:ascii="Times New Roman" w:hAnsi="Times New Roman" w:cs="Times New Roman"/>
          <w:sz w:val="24"/>
          <w:szCs w:val="24"/>
        </w:rPr>
      </w:pPr>
      <w:r w:rsidRPr="00FF242A">
        <w:rPr>
          <w:rFonts w:ascii="Times New Roman" w:hAnsi="Times New Roman" w:cs="Times New Roman"/>
          <w:sz w:val="24"/>
          <w:szCs w:val="24"/>
        </w:rPr>
        <w:t xml:space="preserve">Обеспечение макроэкономических показателей, таких как индексы производства сельхозпродукции, в </w:t>
      </w:r>
      <w:proofErr w:type="spellStart"/>
      <w:r w:rsidRPr="00FF242A">
        <w:rPr>
          <w:rFonts w:ascii="Times New Roman" w:hAnsi="Times New Roman" w:cs="Times New Roman"/>
          <w:sz w:val="24"/>
          <w:szCs w:val="24"/>
        </w:rPr>
        <w:t>т.ч</w:t>
      </w:r>
      <w:proofErr w:type="spellEnd"/>
      <w:r w:rsidRPr="00FF242A">
        <w:rPr>
          <w:rFonts w:ascii="Times New Roman" w:hAnsi="Times New Roman" w:cs="Times New Roman"/>
          <w:sz w:val="24"/>
          <w:szCs w:val="24"/>
        </w:rPr>
        <w:t xml:space="preserve">. по отраслям, рентабельность сельхозорганизаций, уровень заработной платы по итогам </w:t>
      </w:r>
      <w:r w:rsidR="005A30C2">
        <w:rPr>
          <w:rFonts w:ascii="Times New Roman" w:hAnsi="Times New Roman" w:cs="Times New Roman"/>
          <w:sz w:val="24"/>
          <w:szCs w:val="24"/>
        </w:rPr>
        <w:t>первого</w:t>
      </w:r>
      <w:r w:rsidRPr="00FF242A">
        <w:rPr>
          <w:rFonts w:ascii="Times New Roman" w:hAnsi="Times New Roman" w:cs="Times New Roman"/>
          <w:sz w:val="24"/>
          <w:szCs w:val="24"/>
        </w:rPr>
        <w:t xml:space="preserve"> квартала в значительной степени зависели от </w:t>
      </w:r>
      <w:r w:rsidR="002E2D30">
        <w:rPr>
          <w:rFonts w:ascii="Times New Roman" w:hAnsi="Times New Roman" w:cs="Times New Roman"/>
          <w:sz w:val="24"/>
          <w:szCs w:val="24"/>
        </w:rPr>
        <w:t>объемов производства продукции животноводства, а именно молока и мяса</w:t>
      </w:r>
      <w:r w:rsidR="005A30C2">
        <w:rPr>
          <w:rFonts w:ascii="Times New Roman" w:hAnsi="Times New Roman" w:cs="Times New Roman"/>
          <w:sz w:val="24"/>
          <w:szCs w:val="24"/>
        </w:rPr>
        <w:t>.</w:t>
      </w:r>
      <w:r w:rsidR="00AB51BA">
        <w:rPr>
          <w:rFonts w:ascii="Times New Roman" w:hAnsi="Times New Roman" w:cs="Times New Roman"/>
          <w:sz w:val="24"/>
          <w:szCs w:val="24"/>
        </w:rPr>
        <w:t xml:space="preserve"> Объем производства продукции растениеводства</w:t>
      </w:r>
      <w:r w:rsidR="00210FEF">
        <w:rPr>
          <w:rFonts w:ascii="Times New Roman" w:hAnsi="Times New Roman" w:cs="Times New Roman"/>
          <w:sz w:val="24"/>
          <w:szCs w:val="24"/>
        </w:rPr>
        <w:t xml:space="preserve"> в отчетном периоде представлен</w:t>
      </w:r>
      <w:r w:rsidR="00AB51BA">
        <w:rPr>
          <w:rFonts w:ascii="Times New Roman" w:hAnsi="Times New Roman" w:cs="Times New Roman"/>
          <w:sz w:val="24"/>
          <w:szCs w:val="24"/>
        </w:rPr>
        <w:t xml:space="preserve"> производством овощей закрытого грунта.</w:t>
      </w:r>
    </w:p>
    <w:p w:rsidR="001D1AC3" w:rsidRDefault="001D1AC3" w:rsidP="00081F5F">
      <w:pPr>
        <w:pStyle w:val="a7"/>
        <w:tabs>
          <w:tab w:val="left" w:pos="993"/>
        </w:tabs>
        <w:spacing w:after="0" w:line="240" w:lineRule="auto"/>
        <w:ind w:left="0" w:firstLine="709"/>
        <w:jc w:val="both"/>
        <w:rPr>
          <w:rFonts w:ascii="Times New Roman" w:hAnsi="Times New Roman"/>
          <w:sz w:val="24"/>
          <w:szCs w:val="24"/>
        </w:rPr>
      </w:pPr>
      <w:r w:rsidRPr="001D1AC3">
        <w:rPr>
          <w:rFonts w:ascii="Times New Roman" w:eastAsia="Calibri" w:hAnsi="Times New Roman" w:cs="Times New Roman"/>
          <w:sz w:val="24"/>
          <w:szCs w:val="24"/>
        </w:rPr>
        <w:t>В истекшем периоде 2016г. по сравнению с январем-июнем 2015г. в хозяйствах всех категорий увеличилось производство скота и птицы на убой в живом весе на 8,8 тыс. тонн (на 6,6%), молока – на 14,4 тыс. тонн (на 1,6%), яиц – на 121,7 млн. штук (</w:t>
      </w:r>
      <w:proofErr w:type="gramStart"/>
      <w:r w:rsidRPr="001D1AC3">
        <w:rPr>
          <w:rFonts w:ascii="Times New Roman" w:eastAsia="Calibri" w:hAnsi="Times New Roman" w:cs="Times New Roman"/>
          <w:sz w:val="24"/>
          <w:szCs w:val="24"/>
        </w:rPr>
        <w:t>на</w:t>
      </w:r>
      <w:proofErr w:type="gramEnd"/>
      <w:r w:rsidRPr="001D1AC3">
        <w:rPr>
          <w:rFonts w:ascii="Times New Roman" w:eastAsia="Calibri" w:hAnsi="Times New Roman" w:cs="Times New Roman"/>
          <w:sz w:val="24"/>
          <w:szCs w:val="24"/>
        </w:rPr>
        <w:t xml:space="preserve"> 27,1%)</w:t>
      </w:r>
      <w:r w:rsidR="005A30C2">
        <w:rPr>
          <w:rFonts w:ascii="Times New Roman" w:hAnsi="Times New Roman"/>
          <w:sz w:val="24"/>
          <w:szCs w:val="24"/>
        </w:rPr>
        <w:t xml:space="preserve">. </w:t>
      </w:r>
    </w:p>
    <w:p w:rsidR="001D1AC3" w:rsidRDefault="001D1AC3" w:rsidP="00081F5F">
      <w:pPr>
        <w:pStyle w:val="a7"/>
        <w:tabs>
          <w:tab w:val="left" w:pos="993"/>
        </w:tabs>
        <w:spacing w:after="0" w:line="240" w:lineRule="auto"/>
        <w:ind w:left="0" w:firstLine="709"/>
        <w:jc w:val="both"/>
        <w:rPr>
          <w:rFonts w:ascii="Times New Roman" w:hAnsi="Times New Roman"/>
          <w:sz w:val="24"/>
          <w:szCs w:val="24"/>
        </w:rPr>
      </w:pPr>
      <w:r w:rsidRPr="001D1AC3">
        <w:rPr>
          <w:rFonts w:ascii="Times New Roman" w:hAnsi="Times New Roman"/>
          <w:sz w:val="24"/>
          <w:szCs w:val="24"/>
        </w:rPr>
        <w:t xml:space="preserve">В сравнении с 2015г. посевы зерновых культур увеличились на 2,6%, подсолнечника – на 2,0%, сахарной свеклы (фабричной) – на 1,3%. Площади, занятые картофелем уменьшились на 2,3%, овощами – </w:t>
      </w:r>
      <w:proofErr w:type="gramStart"/>
      <w:r w:rsidRPr="001D1AC3">
        <w:rPr>
          <w:rFonts w:ascii="Times New Roman" w:hAnsi="Times New Roman"/>
          <w:sz w:val="24"/>
          <w:szCs w:val="24"/>
        </w:rPr>
        <w:t>на</w:t>
      </w:r>
      <w:proofErr w:type="gramEnd"/>
      <w:r w:rsidRPr="001D1AC3">
        <w:rPr>
          <w:rFonts w:ascii="Times New Roman" w:hAnsi="Times New Roman"/>
          <w:sz w:val="24"/>
          <w:szCs w:val="24"/>
        </w:rPr>
        <w:t xml:space="preserve"> 4,5%, кормовыми культурами – на 6,5%.</w:t>
      </w:r>
      <w:r>
        <w:rPr>
          <w:rFonts w:ascii="Times New Roman" w:hAnsi="Times New Roman"/>
          <w:sz w:val="24"/>
          <w:szCs w:val="24"/>
        </w:rPr>
        <w:t xml:space="preserve"> </w:t>
      </w:r>
    </w:p>
    <w:p w:rsidR="005A30C2" w:rsidRDefault="001D1AC3" w:rsidP="00081F5F">
      <w:pPr>
        <w:pStyle w:val="a7"/>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Н</w:t>
      </w:r>
      <w:r w:rsidRPr="001D1AC3">
        <w:rPr>
          <w:rFonts w:ascii="Times New Roman" w:hAnsi="Times New Roman"/>
          <w:sz w:val="24"/>
          <w:szCs w:val="24"/>
        </w:rPr>
        <w:t>а 13 июля 2016г. в сельскохозяйственных организациях и крестьянских (фермерских) хозяйствах заготовлено 622,7 тыс. тонн сена (80,9% к плану и 103,3% к соответствующему периоду прошлого года) и 1227,0 тыс. тонн сенажа (63,1% и 111,1%).</w:t>
      </w:r>
    </w:p>
    <w:p w:rsidR="005923BF" w:rsidRDefault="001D1AC3" w:rsidP="00CE09C9">
      <w:pPr>
        <w:spacing w:after="0" w:line="240" w:lineRule="auto"/>
        <w:ind w:firstLine="709"/>
        <w:jc w:val="both"/>
        <w:rPr>
          <w:rFonts w:ascii="Times New Roman" w:hAnsi="Times New Roman"/>
          <w:sz w:val="24"/>
          <w:szCs w:val="24"/>
        </w:rPr>
      </w:pPr>
      <w:r w:rsidRPr="001D1AC3">
        <w:rPr>
          <w:rFonts w:ascii="Times New Roman" w:eastAsia="Calibri" w:hAnsi="Times New Roman" w:cs="Times New Roman"/>
          <w:sz w:val="24"/>
          <w:szCs w:val="24"/>
        </w:rPr>
        <w:t>Индекс промышленного производства пищевых продуктов за I полугодие 2016 года составил 100,0% (2015 год – 91,5%), за июнь – 95,5% (2015 год – 102,0%).</w:t>
      </w:r>
      <w:r w:rsidR="00CE09C9">
        <w:rPr>
          <w:rFonts w:ascii="Times New Roman" w:eastAsia="Calibri" w:hAnsi="Times New Roman" w:cs="Times New Roman"/>
          <w:sz w:val="24"/>
          <w:szCs w:val="24"/>
        </w:rPr>
        <w:t xml:space="preserve">, но плановое значение в отчетном периоде не достигнуто (ниже на </w:t>
      </w:r>
      <w:r>
        <w:rPr>
          <w:rFonts w:ascii="Times New Roman" w:eastAsia="Calibri" w:hAnsi="Times New Roman" w:cs="Times New Roman"/>
          <w:sz w:val="24"/>
          <w:szCs w:val="24"/>
        </w:rPr>
        <w:t>1</w:t>
      </w:r>
      <w:r w:rsidR="00CE09C9">
        <w:rPr>
          <w:rFonts w:ascii="Times New Roman" w:eastAsia="Calibri" w:hAnsi="Times New Roman" w:cs="Times New Roman"/>
          <w:sz w:val="24"/>
          <w:szCs w:val="24"/>
        </w:rPr>
        <w:t xml:space="preserve"> п.п.). О</w:t>
      </w:r>
      <w:r w:rsidR="00CE09C9" w:rsidRPr="00EF4E6C">
        <w:rPr>
          <w:rFonts w:ascii="Times New Roman" w:hAnsi="Times New Roman"/>
          <w:sz w:val="24"/>
          <w:szCs w:val="24"/>
        </w:rPr>
        <w:t xml:space="preserve">бъем производства продукции перерабатывающих предприятий </w:t>
      </w:r>
      <w:r w:rsidR="00CE09C9">
        <w:rPr>
          <w:rFonts w:ascii="Times New Roman" w:hAnsi="Times New Roman"/>
          <w:sz w:val="24"/>
          <w:szCs w:val="24"/>
        </w:rPr>
        <w:t xml:space="preserve">рассчитываются по итогам года по мере поставок </w:t>
      </w:r>
      <w:proofErr w:type="spellStart"/>
      <w:r w:rsidR="00CE09C9">
        <w:rPr>
          <w:rFonts w:ascii="Times New Roman" w:hAnsi="Times New Roman"/>
          <w:sz w:val="24"/>
          <w:szCs w:val="24"/>
        </w:rPr>
        <w:t>сельсхозсырья</w:t>
      </w:r>
      <w:proofErr w:type="spellEnd"/>
      <w:r w:rsidR="00CE09C9">
        <w:rPr>
          <w:rFonts w:ascii="Times New Roman" w:hAnsi="Times New Roman"/>
          <w:sz w:val="24"/>
          <w:szCs w:val="24"/>
        </w:rPr>
        <w:t xml:space="preserve"> на переработку.</w:t>
      </w:r>
    </w:p>
    <w:p w:rsidR="001D1AC3" w:rsidRPr="001D1AC3" w:rsidRDefault="001D1AC3" w:rsidP="001D1AC3">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За 6 месяцев текущего года с</w:t>
      </w:r>
      <w:r w:rsidRPr="001D1AC3">
        <w:rPr>
          <w:rFonts w:ascii="Times New Roman" w:eastAsia="Calibri" w:hAnsi="Times New Roman" w:cs="Times New Roman"/>
          <w:sz w:val="24"/>
          <w:szCs w:val="24"/>
        </w:rPr>
        <w:t>ократились объемы производства</w:t>
      </w:r>
      <w:r>
        <w:rPr>
          <w:rFonts w:ascii="Times New Roman" w:eastAsia="Calibri" w:hAnsi="Times New Roman" w:cs="Times New Roman"/>
          <w:sz w:val="24"/>
          <w:szCs w:val="24"/>
        </w:rPr>
        <w:t xml:space="preserve"> по следующим позициям:</w:t>
      </w:r>
    </w:p>
    <w:p w:rsidR="001D1AC3" w:rsidRDefault="001D1AC3" w:rsidP="001D1AC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мясные </w:t>
      </w:r>
      <w:proofErr w:type="spellStart"/>
      <w:r>
        <w:rPr>
          <w:rFonts w:ascii="Times New Roman" w:eastAsia="Calibri" w:hAnsi="Times New Roman" w:cs="Times New Roman"/>
          <w:sz w:val="24"/>
          <w:szCs w:val="24"/>
        </w:rPr>
        <w:t>консервы</w:t>
      </w:r>
      <w:r w:rsidRPr="001D1AC3">
        <w:rPr>
          <w:rFonts w:ascii="Times New Roman" w:eastAsia="Calibri" w:hAnsi="Times New Roman" w:cs="Times New Roman"/>
          <w:sz w:val="24"/>
          <w:szCs w:val="24"/>
        </w:rPr>
        <w:t>на</w:t>
      </w:r>
      <w:proofErr w:type="spellEnd"/>
      <w:r w:rsidRPr="001D1AC3">
        <w:rPr>
          <w:rFonts w:ascii="Times New Roman" w:eastAsia="Calibri" w:hAnsi="Times New Roman" w:cs="Times New Roman"/>
          <w:sz w:val="24"/>
          <w:szCs w:val="24"/>
        </w:rPr>
        <w:t xml:space="preserve"> 22,4%,</w:t>
      </w:r>
      <w:r>
        <w:rPr>
          <w:rFonts w:ascii="Times New Roman" w:eastAsia="Calibri" w:hAnsi="Times New Roman" w:cs="Times New Roman"/>
          <w:sz w:val="24"/>
          <w:szCs w:val="24"/>
        </w:rPr>
        <w:t xml:space="preserve"> колбасные изделия </w:t>
      </w:r>
      <w:r w:rsidRPr="001D1AC3">
        <w:rPr>
          <w:rFonts w:ascii="Times New Roman" w:eastAsia="Calibri" w:hAnsi="Times New Roman" w:cs="Times New Roman"/>
          <w:sz w:val="24"/>
          <w:szCs w:val="24"/>
        </w:rPr>
        <w:t>на 19,3%</w:t>
      </w:r>
      <w:r>
        <w:rPr>
          <w:rFonts w:ascii="Times New Roman" w:eastAsia="Calibri" w:hAnsi="Times New Roman" w:cs="Times New Roman"/>
          <w:sz w:val="24"/>
          <w:szCs w:val="24"/>
        </w:rPr>
        <w:t xml:space="preserve"> </w:t>
      </w:r>
      <w:r w:rsidRPr="001D1AC3">
        <w:rPr>
          <w:rFonts w:ascii="Times New Roman" w:eastAsia="Calibri" w:hAnsi="Times New Roman" w:cs="Times New Roman"/>
          <w:sz w:val="24"/>
          <w:szCs w:val="24"/>
        </w:rPr>
        <w:t>,мя</w:t>
      </w:r>
      <w:r>
        <w:rPr>
          <w:rFonts w:ascii="Times New Roman" w:eastAsia="Calibri" w:hAnsi="Times New Roman" w:cs="Times New Roman"/>
          <w:sz w:val="24"/>
          <w:szCs w:val="24"/>
        </w:rPr>
        <w:t xml:space="preserve">сные </w:t>
      </w:r>
      <w:proofErr w:type="gramStart"/>
      <w:r>
        <w:rPr>
          <w:rFonts w:ascii="Times New Roman" w:eastAsia="Calibri" w:hAnsi="Times New Roman" w:cs="Times New Roman"/>
          <w:sz w:val="24"/>
          <w:szCs w:val="24"/>
        </w:rPr>
        <w:t>полуфабрикаты</w:t>
      </w:r>
      <w:proofErr w:type="gramEnd"/>
      <w:r>
        <w:rPr>
          <w:rFonts w:ascii="Times New Roman" w:eastAsia="Calibri" w:hAnsi="Times New Roman" w:cs="Times New Roman"/>
          <w:sz w:val="24"/>
          <w:szCs w:val="24"/>
        </w:rPr>
        <w:t xml:space="preserve"> замороженные </w:t>
      </w:r>
      <w:r w:rsidRPr="001D1AC3">
        <w:rPr>
          <w:rFonts w:ascii="Times New Roman" w:eastAsia="Calibri" w:hAnsi="Times New Roman" w:cs="Times New Roman"/>
          <w:sz w:val="24"/>
          <w:szCs w:val="24"/>
        </w:rPr>
        <w:t>на 18,6%,</w:t>
      </w:r>
      <w:r>
        <w:rPr>
          <w:rFonts w:ascii="Times New Roman" w:eastAsia="Calibri" w:hAnsi="Times New Roman" w:cs="Times New Roman"/>
          <w:sz w:val="24"/>
          <w:szCs w:val="24"/>
        </w:rPr>
        <w:t xml:space="preserve"> масло сливочное </w:t>
      </w:r>
      <w:r w:rsidRPr="001D1AC3">
        <w:rPr>
          <w:rFonts w:ascii="Times New Roman" w:eastAsia="Calibri" w:hAnsi="Times New Roman" w:cs="Times New Roman"/>
          <w:sz w:val="24"/>
          <w:szCs w:val="24"/>
        </w:rPr>
        <w:t>на 18,2%,</w:t>
      </w:r>
      <w:r>
        <w:rPr>
          <w:rFonts w:ascii="Times New Roman" w:eastAsia="Calibri" w:hAnsi="Times New Roman" w:cs="Times New Roman"/>
          <w:sz w:val="24"/>
          <w:szCs w:val="24"/>
        </w:rPr>
        <w:t xml:space="preserve"> крупа </w:t>
      </w:r>
      <w:r w:rsidRPr="001D1AC3">
        <w:rPr>
          <w:rFonts w:ascii="Times New Roman" w:eastAsia="Calibri" w:hAnsi="Times New Roman" w:cs="Times New Roman"/>
          <w:sz w:val="24"/>
          <w:szCs w:val="24"/>
        </w:rPr>
        <w:t>на 6,9%,</w:t>
      </w:r>
      <w:r>
        <w:rPr>
          <w:rFonts w:ascii="Times New Roman" w:eastAsia="Calibri" w:hAnsi="Times New Roman" w:cs="Times New Roman"/>
          <w:sz w:val="24"/>
          <w:szCs w:val="24"/>
        </w:rPr>
        <w:t xml:space="preserve">пиво </w:t>
      </w:r>
      <w:r w:rsidRPr="001D1AC3">
        <w:rPr>
          <w:rFonts w:ascii="Times New Roman" w:eastAsia="Calibri" w:hAnsi="Times New Roman" w:cs="Times New Roman"/>
          <w:sz w:val="24"/>
          <w:szCs w:val="24"/>
        </w:rPr>
        <w:t>на 5,4%,</w:t>
      </w:r>
      <w:r>
        <w:rPr>
          <w:rFonts w:ascii="Times New Roman" w:eastAsia="Calibri" w:hAnsi="Times New Roman" w:cs="Times New Roman"/>
          <w:sz w:val="24"/>
          <w:szCs w:val="24"/>
        </w:rPr>
        <w:t xml:space="preserve">кондитерские изделия </w:t>
      </w:r>
      <w:r w:rsidRPr="001D1AC3">
        <w:rPr>
          <w:rFonts w:ascii="Times New Roman" w:eastAsia="Calibri" w:hAnsi="Times New Roman" w:cs="Times New Roman"/>
          <w:sz w:val="24"/>
          <w:szCs w:val="24"/>
        </w:rPr>
        <w:t>на 4,3%.</w:t>
      </w:r>
      <w:r>
        <w:rPr>
          <w:rFonts w:ascii="Times New Roman" w:eastAsia="Calibri" w:hAnsi="Times New Roman" w:cs="Times New Roman"/>
          <w:sz w:val="24"/>
          <w:szCs w:val="24"/>
        </w:rPr>
        <w:t xml:space="preserve">, водка </w:t>
      </w:r>
      <w:r w:rsidRPr="001D1AC3">
        <w:rPr>
          <w:rFonts w:ascii="Times New Roman" w:eastAsia="Calibri" w:hAnsi="Times New Roman" w:cs="Times New Roman"/>
          <w:sz w:val="24"/>
          <w:szCs w:val="24"/>
        </w:rPr>
        <w:t>на 2,7%,</w:t>
      </w:r>
      <w:r>
        <w:rPr>
          <w:rFonts w:ascii="Times New Roman" w:eastAsia="Calibri" w:hAnsi="Times New Roman" w:cs="Times New Roman"/>
          <w:sz w:val="24"/>
          <w:szCs w:val="24"/>
        </w:rPr>
        <w:t xml:space="preserve"> масло рафинированное </w:t>
      </w:r>
      <w:r w:rsidRPr="001D1AC3">
        <w:rPr>
          <w:rFonts w:ascii="Times New Roman" w:eastAsia="Calibri" w:hAnsi="Times New Roman" w:cs="Times New Roman"/>
          <w:sz w:val="24"/>
          <w:szCs w:val="24"/>
        </w:rPr>
        <w:t>на 2,0%,</w:t>
      </w:r>
      <w:r>
        <w:rPr>
          <w:rFonts w:ascii="Times New Roman" w:eastAsia="Calibri" w:hAnsi="Times New Roman" w:cs="Times New Roman"/>
          <w:sz w:val="24"/>
          <w:szCs w:val="24"/>
        </w:rPr>
        <w:t xml:space="preserve"> хлеб и хлебобулочные изделия </w:t>
      </w:r>
      <w:r w:rsidRPr="001D1AC3">
        <w:rPr>
          <w:rFonts w:ascii="Times New Roman" w:eastAsia="Calibri" w:hAnsi="Times New Roman" w:cs="Times New Roman"/>
          <w:sz w:val="24"/>
          <w:szCs w:val="24"/>
        </w:rPr>
        <w:t>на 1,4%.</w:t>
      </w:r>
    </w:p>
    <w:p w:rsidR="008D4CF9" w:rsidRPr="008D4CF9" w:rsidRDefault="008D4CF9" w:rsidP="008D4CF9">
      <w:pPr>
        <w:spacing w:after="0" w:line="240" w:lineRule="auto"/>
        <w:ind w:firstLine="709"/>
        <w:jc w:val="both"/>
        <w:rPr>
          <w:rFonts w:ascii="Times New Roman" w:eastAsia="Calibri" w:hAnsi="Times New Roman" w:cs="Times New Roman"/>
          <w:sz w:val="24"/>
          <w:szCs w:val="24"/>
        </w:rPr>
      </w:pPr>
      <w:r w:rsidRPr="008D4CF9">
        <w:rPr>
          <w:rFonts w:ascii="Times New Roman" w:eastAsia="Calibri" w:hAnsi="Times New Roman" w:cs="Times New Roman"/>
          <w:sz w:val="24"/>
          <w:szCs w:val="24"/>
        </w:rPr>
        <w:t>Объемы производства хлеба и хлебобулочных изделий снизились на 1,4%. Тенденция сокращения объемов выпечки наблюдается у всех крупных производителей продукции в среднем на 1,0-5,0%.</w:t>
      </w:r>
    </w:p>
    <w:p w:rsidR="008D4CF9" w:rsidRPr="008D4CF9" w:rsidRDefault="008D4CF9" w:rsidP="008D4CF9">
      <w:pPr>
        <w:spacing w:after="0" w:line="240" w:lineRule="auto"/>
        <w:ind w:firstLine="709"/>
        <w:jc w:val="both"/>
        <w:rPr>
          <w:rFonts w:ascii="Times New Roman" w:eastAsia="Calibri" w:hAnsi="Times New Roman" w:cs="Times New Roman"/>
          <w:sz w:val="24"/>
          <w:szCs w:val="24"/>
        </w:rPr>
      </w:pPr>
      <w:r w:rsidRPr="008D4CF9">
        <w:rPr>
          <w:rFonts w:ascii="Times New Roman" w:eastAsia="Calibri" w:hAnsi="Times New Roman" w:cs="Times New Roman"/>
          <w:sz w:val="24"/>
          <w:szCs w:val="24"/>
        </w:rPr>
        <w:t xml:space="preserve">Производством пива в республике занимаются ЗАО Пивоварни «Москва-Эфес» - </w:t>
      </w:r>
      <w:proofErr w:type="gramStart"/>
      <w:r w:rsidRPr="008D4CF9">
        <w:rPr>
          <w:rFonts w:ascii="Times New Roman" w:eastAsia="Calibri" w:hAnsi="Times New Roman" w:cs="Times New Roman"/>
          <w:sz w:val="24"/>
          <w:szCs w:val="24"/>
        </w:rPr>
        <w:t>предприятие</w:t>
      </w:r>
      <w:proofErr w:type="gramEnd"/>
      <w:r w:rsidRPr="008D4CF9">
        <w:rPr>
          <w:rFonts w:ascii="Times New Roman" w:eastAsia="Calibri" w:hAnsi="Times New Roman" w:cs="Times New Roman"/>
          <w:sz w:val="24"/>
          <w:szCs w:val="24"/>
        </w:rPr>
        <w:t xml:space="preserve"> входящее в холдинг, состоящий из 6 предприятий России и ООО «Объединенные пивоварни «Хейнекен» филиал «Шихан», объемы которых по решению руководства могут быть скорректированы. </w:t>
      </w:r>
    </w:p>
    <w:p w:rsidR="008D4CF9" w:rsidRPr="008D4CF9" w:rsidRDefault="008D4CF9" w:rsidP="008D4CF9">
      <w:pPr>
        <w:spacing w:after="0" w:line="240" w:lineRule="auto"/>
        <w:ind w:firstLine="709"/>
        <w:jc w:val="both"/>
        <w:rPr>
          <w:rFonts w:ascii="Times New Roman" w:eastAsia="Calibri" w:hAnsi="Times New Roman" w:cs="Times New Roman"/>
          <w:sz w:val="24"/>
          <w:szCs w:val="24"/>
        </w:rPr>
      </w:pPr>
      <w:r w:rsidRPr="008D4CF9">
        <w:rPr>
          <w:rFonts w:ascii="Times New Roman" w:eastAsia="Calibri" w:hAnsi="Times New Roman" w:cs="Times New Roman"/>
          <w:sz w:val="24"/>
          <w:szCs w:val="24"/>
        </w:rPr>
        <w:t>За 6 месяцев 2016 года объем производства пива снизился на 5,4%. Данная тенденция снижения объемов производства и потребления наблюдается в целом по России.</w:t>
      </w:r>
    </w:p>
    <w:p w:rsidR="008D4CF9" w:rsidRPr="008D4CF9" w:rsidRDefault="008D4CF9" w:rsidP="008D4CF9">
      <w:pPr>
        <w:spacing w:after="0" w:line="240" w:lineRule="auto"/>
        <w:ind w:firstLine="709"/>
        <w:jc w:val="both"/>
        <w:rPr>
          <w:rFonts w:ascii="Times New Roman" w:eastAsia="Calibri" w:hAnsi="Times New Roman" w:cs="Times New Roman"/>
          <w:sz w:val="24"/>
          <w:szCs w:val="24"/>
        </w:rPr>
      </w:pPr>
      <w:r w:rsidRPr="008D4CF9">
        <w:rPr>
          <w:rFonts w:ascii="Times New Roman" w:eastAsia="Calibri" w:hAnsi="Times New Roman" w:cs="Times New Roman"/>
          <w:sz w:val="24"/>
          <w:szCs w:val="24"/>
        </w:rPr>
        <w:t>За I полугодие 2016 года объемы производства крупы снизились на 6,9%. ООО «Крупяная Компания Клен» произвела  12,6% к аналогичному периоду прошлого года. ООО «</w:t>
      </w:r>
      <w:proofErr w:type="spellStart"/>
      <w:r w:rsidRPr="008D4CF9">
        <w:rPr>
          <w:rFonts w:ascii="Times New Roman" w:eastAsia="Calibri" w:hAnsi="Times New Roman" w:cs="Times New Roman"/>
          <w:sz w:val="24"/>
          <w:szCs w:val="24"/>
        </w:rPr>
        <w:t>Буздякский</w:t>
      </w:r>
      <w:proofErr w:type="spellEnd"/>
      <w:r w:rsidRPr="008D4CF9">
        <w:rPr>
          <w:rFonts w:ascii="Times New Roman" w:eastAsia="Calibri" w:hAnsi="Times New Roman" w:cs="Times New Roman"/>
          <w:sz w:val="24"/>
          <w:szCs w:val="24"/>
        </w:rPr>
        <w:t xml:space="preserve"> элеватор» (доля в общем объеме производства составляет более 15%) приостановил деятельность в связи с отсутствием реализации готовой продукции, и остатков больших объемов на складах.</w:t>
      </w:r>
    </w:p>
    <w:p w:rsidR="008D4CF9" w:rsidRPr="008D4CF9" w:rsidRDefault="008D4CF9" w:rsidP="008D4CF9">
      <w:pPr>
        <w:spacing w:after="0" w:line="240" w:lineRule="auto"/>
        <w:ind w:firstLine="709"/>
        <w:jc w:val="both"/>
        <w:rPr>
          <w:rFonts w:ascii="Times New Roman" w:eastAsia="Calibri" w:hAnsi="Times New Roman" w:cs="Times New Roman"/>
          <w:sz w:val="24"/>
          <w:szCs w:val="24"/>
        </w:rPr>
      </w:pPr>
      <w:r w:rsidRPr="008D4CF9">
        <w:rPr>
          <w:rFonts w:ascii="Times New Roman" w:eastAsia="Calibri" w:hAnsi="Times New Roman" w:cs="Times New Roman"/>
          <w:sz w:val="24"/>
          <w:szCs w:val="24"/>
        </w:rPr>
        <w:t>Снижение объемов производства масла сливочного наблюдается на ЗАО «</w:t>
      </w:r>
      <w:proofErr w:type="spellStart"/>
      <w:r w:rsidRPr="008D4CF9">
        <w:rPr>
          <w:rFonts w:ascii="Times New Roman" w:eastAsia="Calibri" w:hAnsi="Times New Roman" w:cs="Times New Roman"/>
          <w:sz w:val="24"/>
          <w:szCs w:val="24"/>
        </w:rPr>
        <w:t>Дюртюлинский</w:t>
      </w:r>
      <w:proofErr w:type="spellEnd"/>
      <w:r w:rsidRPr="008D4CF9">
        <w:rPr>
          <w:rFonts w:ascii="Times New Roman" w:eastAsia="Calibri" w:hAnsi="Times New Roman" w:cs="Times New Roman"/>
          <w:sz w:val="24"/>
          <w:szCs w:val="24"/>
        </w:rPr>
        <w:t xml:space="preserve"> комбинат молочных продуктов» на 70% (сложное финансово-экономическое положение). ЗАО «</w:t>
      </w:r>
      <w:proofErr w:type="spellStart"/>
      <w:r w:rsidRPr="008D4CF9">
        <w:rPr>
          <w:rFonts w:ascii="Times New Roman" w:eastAsia="Calibri" w:hAnsi="Times New Roman" w:cs="Times New Roman"/>
          <w:sz w:val="24"/>
          <w:szCs w:val="24"/>
        </w:rPr>
        <w:t>Давлекановская</w:t>
      </w:r>
      <w:proofErr w:type="spellEnd"/>
      <w:r w:rsidRPr="008D4CF9">
        <w:rPr>
          <w:rFonts w:ascii="Times New Roman" w:eastAsia="Calibri" w:hAnsi="Times New Roman" w:cs="Times New Roman"/>
          <w:sz w:val="24"/>
          <w:szCs w:val="24"/>
        </w:rPr>
        <w:t xml:space="preserve"> молочная компания» произвела  95,3% аналогичному уровню прошлого года. Что привело к снижению объемов производства на 18,2% в целом по республике.</w:t>
      </w:r>
    </w:p>
    <w:p w:rsidR="008D4CF9" w:rsidRPr="008D4CF9" w:rsidRDefault="008D4CF9" w:rsidP="008D4CF9">
      <w:pPr>
        <w:spacing w:after="0" w:line="240" w:lineRule="auto"/>
        <w:ind w:firstLine="709"/>
        <w:jc w:val="both"/>
        <w:rPr>
          <w:rFonts w:ascii="Times New Roman" w:eastAsia="Calibri" w:hAnsi="Times New Roman" w:cs="Times New Roman"/>
          <w:sz w:val="24"/>
          <w:szCs w:val="24"/>
        </w:rPr>
      </w:pPr>
      <w:r w:rsidRPr="008D4CF9">
        <w:rPr>
          <w:rFonts w:ascii="Times New Roman" w:eastAsia="Calibri" w:hAnsi="Times New Roman" w:cs="Times New Roman"/>
          <w:sz w:val="24"/>
          <w:szCs w:val="24"/>
        </w:rPr>
        <w:t xml:space="preserve">Производство колбасных изделий сократилось у следующих производителей: ИП Павлов (САВА) - доля которого на рынке колбасных изделий более 60% - на 30,9% и ООО «БПК им. </w:t>
      </w:r>
      <w:proofErr w:type="spellStart"/>
      <w:r w:rsidRPr="008D4CF9">
        <w:rPr>
          <w:rFonts w:ascii="Times New Roman" w:eastAsia="Calibri" w:hAnsi="Times New Roman" w:cs="Times New Roman"/>
          <w:sz w:val="24"/>
          <w:szCs w:val="24"/>
        </w:rPr>
        <w:t>М.Гафури</w:t>
      </w:r>
      <w:proofErr w:type="spellEnd"/>
      <w:r w:rsidRPr="008D4CF9">
        <w:rPr>
          <w:rFonts w:ascii="Times New Roman" w:eastAsia="Calibri" w:hAnsi="Times New Roman" w:cs="Times New Roman"/>
          <w:sz w:val="24"/>
          <w:szCs w:val="24"/>
        </w:rPr>
        <w:t>»</w:t>
      </w:r>
      <w:r>
        <w:rPr>
          <w:rFonts w:ascii="Times New Roman" w:eastAsia="Calibri" w:hAnsi="Times New Roman" w:cs="Times New Roman"/>
          <w:sz w:val="24"/>
          <w:szCs w:val="24"/>
        </w:rPr>
        <w:t xml:space="preserve"> (доля на рынке 2,5%) - на 17%.</w:t>
      </w:r>
    </w:p>
    <w:p w:rsidR="001D1AC3" w:rsidRPr="005923BF" w:rsidRDefault="008D4CF9" w:rsidP="008D4CF9">
      <w:pPr>
        <w:spacing w:after="0" w:line="240" w:lineRule="auto"/>
        <w:ind w:firstLine="709"/>
        <w:jc w:val="both"/>
        <w:rPr>
          <w:rFonts w:ascii="Times New Roman" w:eastAsia="Calibri" w:hAnsi="Times New Roman" w:cs="Times New Roman"/>
          <w:sz w:val="24"/>
          <w:szCs w:val="24"/>
        </w:rPr>
      </w:pPr>
      <w:r w:rsidRPr="008D4CF9">
        <w:rPr>
          <w:rFonts w:ascii="Times New Roman" w:eastAsia="Calibri" w:hAnsi="Times New Roman" w:cs="Times New Roman"/>
          <w:sz w:val="24"/>
          <w:szCs w:val="24"/>
        </w:rPr>
        <w:t>Кон</w:t>
      </w:r>
      <w:r>
        <w:rPr>
          <w:rFonts w:ascii="Times New Roman" w:eastAsia="Calibri" w:hAnsi="Times New Roman" w:cs="Times New Roman"/>
          <w:sz w:val="24"/>
          <w:szCs w:val="24"/>
        </w:rPr>
        <w:t>с</w:t>
      </w:r>
      <w:r w:rsidRPr="008D4CF9">
        <w:rPr>
          <w:rFonts w:ascii="Times New Roman" w:eastAsia="Calibri" w:hAnsi="Times New Roman" w:cs="Times New Roman"/>
          <w:sz w:val="24"/>
          <w:szCs w:val="24"/>
        </w:rPr>
        <w:t>ервы мясные.  Основной производитель мясных консервов ОАО «Уфимский мясоконсервный комбинат», доля которого порядка 30% снизил объемы производства на 22,9%.</w:t>
      </w:r>
    </w:p>
    <w:p w:rsidR="005923BF" w:rsidRPr="005923BF" w:rsidRDefault="008D4CF9" w:rsidP="001D1AC3">
      <w:pPr>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При этом з</w:t>
      </w:r>
      <w:r w:rsidR="001D1AC3" w:rsidRPr="001D1AC3">
        <w:rPr>
          <w:rFonts w:ascii="Times New Roman" w:eastAsia="Calibri" w:hAnsi="Times New Roman" w:cs="Times New Roman"/>
          <w:sz w:val="24"/>
          <w:szCs w:val="24"/>
        </w:rPr>
        <w:t xml:space="preserve">а 6 месяцев 2016 года выросли объемы производства продукции по следующим позициям: </w:t>
      </w:r>
      <w:r w:rsidR="001D1AC3">
        <w:rPr>
          <w:rFonts w:ascii="Times New Roman" w:eastAsia="Calibri" w:hAnsi="Times New Roman" w:cs="Times New Roman"/>
          <w:sz w:val="24"/>
          <w:szCs w:val="24"/>
        </w:rPr>
        <w:t>с</w:t>
      </w:r>
      <w:r>
        <w:rPr>
          <w:rFonts w:ascii="Times New Roman" w:eastAsia="Calibri" w:hAnsi="Times New Roman" w:cs="Times New Roman"/>
          <w:sz w:val="24"/>
          <w:szCs w:val="24"/>
        </w:rPr>
        <w:t xml:space="preserve">гущенное молоко </w:t>
      </w:r>
      <w:r w:rsidR="001D1AC3" w:rsidRPr="001D1AC3">
        <w:rPr>
          <w:rFonts w:ascii="Times New Roman" w:eastAsia="Calibri" w:hAnsi="Times New Roman" w:cs="Times New Roman"/>
          <w:sz w:val="24"/>
          <w:szCs w:val="24"/>
        </w:rPr>
        <w:t>в 3,3 р.,</w:t>
      </w:r>
      <w:r>
        <w:rPr>
          <w:rFonts w:ascii="Times New Roman" w:eastAsia="Calibri" w:hAnsi="Times New Roman" w:cs="Times New Roman"/>
          <w:sz w:val="24"/>
          <w:szCs w:val="24"/>
        </w:rPr>
        <w:t xml:space="preserve"> мука </w:t>
      </w:r>
      <w:r w:rsidR="001D1AC3" w:rsidRPr="001D1AC3">
        <w:rPr>
          <w:rFonts w:ascii="Times New Roman" w:eastAsia="Calibri" w:hAnsi="Times New Roman" w:cs="Times New Roman"/>
          <w:sz w:val="24"/>
          <w:szCs w:val="24"/>
        </w:rPr>
        <w:t>на 44,1%</w:t>
      </w:r>
      <w:r>
        <w:rPr>
          <w:rFonts w:ascii="Times New Roman" w:eastAsia="Calibri" w:hAnsi="Times New Roman" w:cs="Times New Roman"/>
          <w:sz w:val="24"/>
          <w:szCs w:val="24"/>
        </w:rPr>
        <w:t xml:space="preserve">, </w:t>
      </w:r>
      <w:r w:rsidR="001D1AC3" w:rsidRPr="001D1AC3">
        <w:rPr>
          <w:rFonts w:ascii="Times New Roman" w:eastAsia="Calibri" w:hAnsi="Times New Roman" w:cs="Times New Roman"/>
          <w:sz w:val="24"/>
          <w:szCs w:val="24"/>
        </w:rPr>
        <w:t>м</w:t>
      </w:r>
      <w:r>
        <w:rPr>
          <w:rFonts w:ascii="Times New Roman" w:eastAsia="Calibri" w:hAnsi="Times New Roman" w:cs="Times New Roman"/>
          <w:sz w:val="24"/>
          <w:szCs w:val="24"/>
        </w:rPr>
        <w:t xml:space="preserve">ясные </w:t>
      </w:r>
      <w:proofErr w:type="gramStart"/>
      <w:r>
        <w:rPr>
          <w:rFonts w:ascii="Times New Roman" w:eastAsia="Calibri" w:hAnsi="Times New Roman" w:cs="Times New Roman"/>
          <w:sz w:val="24"/>
          <w:szCs w:val="24"/>
        </w:rPr>
        <w:t>полуфабрикаты</w:t>
      </w:r>
      <w:proofErr w:type="gramEnd"/>
      <w:r>
        <w:rPr>
          <w:rFonts w:ascii="Times New Roman" w:eastAsia="Calibri" w:hAnsi="Times New Roman" w:cs="Times New Roman"/>
          <w:sz w:val="24"/>
          <w:szCs w:val="24"/>
        </w:rPr>
        <w:t xml:space="preserve"> охлажденные </w:t>
      </w:r>
      <w:r w:rsidR="001D1AC3" w:rsidRPr="001D1AC3">
        <w:rPr>
          <w:rFonts w:ascii="Times New Roman" w:eastAsia="Calibri" w:hAnsi="Times New Roman" w:cs="Times New Roman"/>
          <w:sz w:val="24"/>
          <w:szCs w:val="24"/>
        </w:rPr>
        <w:t>на 38,3%,</w:t>
      </w:r>
      <w:r>
        <w:rPr>
          <w:rFonts w:ascii="Times New Roman" w:eastAsia="Calibri" w:hAnsi="Times New Roman" w:cs="Times New Roman"/>
          <w:sz w:val="24"/>
          <w:szCs w:val="24"/>
        </w:rPr>
        <w:t xml:space="preserve"> мясо и субпродукты </w:t>
      </w:r>
      <w:r w:rsidR="001D1AC3" w:rsidRPr="001D1AC3">
        <w:rPr>
          <w:rFonts w:ascii="Times New Roman" w:eastAsia="Calibri" w:hAnsi="Times New Roman" w:cs="Times New Roman"/>
          <w:sz w:val="24"/>
          <w:szCs w:val="24"/>
        </w:rPr>
        <w:t>на 36,2%,</w:t>
      </w:r>
      <w:r>
        <w:rPr>
          <w:rFonts w:ascii="Times New Roman" w:eastAsia="Calibri" w:hAnsi="Times New Roman" w:cs="Times New Roman"/>
          <w:sz w:val="24"/>
          <w:szCs w:val="24"/>
        </w:rPr>
        <w:t xml:space="preserve"> спирт </w:t>
      </w:r>
      <w:r w:rsidR="001D1AC3" w:rsidRPr="001D1AC3">
        <w:rPr>
          <w:rFonts w:ascii="Times New Roman" w:eastAsia="Calibri" w:hAnsi="Times New Roman" w:cs="Times New Roman"/>
          <w:sz w:val="24"/>
          <w:szCs w:val="24"/>
        </w:rPr>
        <w:t>на 33,4%,</w:t>
      </w:r>
      <w:r>
        <w:rPr>
          <w:rFonts w:ascii="Times New Roman" w:eastAsia="Calibri" w:hAnsi="Times New Roman" w:cs="Times New Roman"/>
          <w:sz w:val="24"/>
          <w:szCs w:val="24"/>
        </w:rPr>
        <w:t xml:space="preserve"> комбикорма  </w:t>
      </w:r>
      <w:r w:rsidR="001D1AC3" w:rsidRPr="001D1AC3">
        <w:rPr>
          <w:rFonts w:ascii="Times New Roman" w:eastAsia="Calibri" w:hAnsi="Times New Roman" w:cs="Times New Roman"/>
          <w:sz w:val="24"/>
          <w:szCs w:val="24"/>
        </w:rPr>
        <w:t>на 19,1%</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 xml:space="preserve">консервы плодоовощные </w:t>
      </w:r>
      <w:r w:rsidR="001D1AC3" w:rsidRPr="001D1AC3">
        <w:rPr>
          <w:rFonts w:ascii="Times New Roman" w:eastAsia="Calibri" w:hAnsi="Times New Roman" w:cs="Times New Roman"/>
          <w:sz w:val="24"/>
          <w:szCs w:val="24"/>
        </w:rPr>
        <w:t>на 12,7%,</w:t>
      </w:r>
      <w:r>
        <w:rPr>
          <w:rFonts w:ascii="Times New Roman" w:eastAsia="Calibri" w:hAnsi="Times New Roman" w:cs="Times New Roman"/>
          <w:sz w:val="24"/>
          <w:szCs w:val="24"/>
        </w:rPr>
        <w:t xml:space="preserve"> цельномолочная продукция </w:t>
      </w:r>
      <w:r w:rsidR="001D1AC3" w:rsidRPr="001D1AC3">
        <w:rPr>
          <w:rFonts w:ascii="Times New Roman" w:eastAsia="Calibri" w:hAnsi="Times New Roman" w:cs="Times New Roman"/>
          <w:sz w:val="24"/>
          <w:szCs w:val="24"/>
        </w:rPr>
        <w:t>на 10,9%,</w:t>
      </w:r>
      <w:r>
        <w:rPr>
          <w:rFonts w:ascii="Times New Roman" w:eastAsia="Calibri" w:hAnsi="Times New Roman" w:cs="Times New Roman"/>
          <w:sz w:val="24"/>
          <w:szCs w:val="24"/>
        </w:rPr>
        <w:t xml:space="preserve"> </w:t>
      </w:r>
      <w:r w:rsidR="001D1AC3" w:rsidRPr="001D1AC3">
        <w:rPr>
          <w:rFonts w:ascii="Times New Roman" w:eastAsia="Calibri" w:hAnsi="Times New Roman" w:cs="Times New Roman"/>
          <w:sz w:val="24"/>
          <w:szCs w:val="24"/>
        </w:rPr>
        <w:t>сыры и сырные прод</w:t>
      </w:r>
      <w:r>
        <w:rPr>
          <w:rFonts w:ascii="Times New Roman" w:eastAsia="Calibri" w:hAnsi="Times New Roman" w:cs="Times New Roman"/>
          <w:sz w:val="24"/>
          <w:szCs w:val="24"/>
        </w:rPr>
        <w:t xml:space="preserve">укты </w:t>
      </w:r>
      <w:r w:rsidR="001D1AC3" w:rsidRPr="001D1AC3">
        <w:rPr>
          <w:rFonts w:ascii="Times New Roman" w:eastAsia="Calibri" w:hAnsi="Times New Roman" w:cs="Times New Roman"/>
          <w:sz w:val="24"/>
          <w:szCs w:val="24"/>
        </w:rPr>
        <w:t>на 7,2%,</w:t>
      </w:r>
      <w:r>
        <w:rPr>
          <w:rFonts w:ascii="Times New Roman" w:eastAsia="Calibri" w:hAnsi="Times New Roman" w:cs="Times New Roman"/>
          <w:sz w:val="24"/>
          <w:szCs w:val="24"/>
        </w:rPr>
        <w:t xml:space="preserve"> масло нерафинированное </w:t>
      </w:r>
      <w:r w:rsidR="001D1AC3" w:rsidRPr="001D1AC3">
        <w:rPr>
          <w:rFonts w:ascii="Times New Roman" w:eastAsia="Calibri" w:hAnsi="Times New Roman" w:cs="Times New Roman"/>
          <w:sz w:val="24"/>
          <w:szCs w:val="24"/>
        </w:rPr>
        <w:t>на 6,3%,</w:t>
      </w:r>
      <w:r>
        <w:rPr>
          <w:rFonts w:ascii="Times New Roman" w:eastAsia="Calibri" w:hAnsi="Times New Roman" w:cs="Times New Roman"/>
          <w:sz w:val="24"/>
          <w:szCs w:val="24"/>
        </w:rPr>
        <w:t xml:space="preserve"> </w:t>
      </w:r>
      <w:r w:rsidR="001D1AC3" w:rsidRPr="001D1AC3">
        <w:rPr>
          <w:rFonts w:ascii="Times New Roman" w:eastAsia="Calibri" w:hAnsi="Times New Roman" w:cs="Times New Roman"/>
          <w:sz w:val="24"/>
          <w:szCs w:val="24"/>
        </w:rPr>
        <w:t>безалкогольные напитки</w:t>
      </w:r>
      <w:r>
        <w:rPr>
          <w:rFonts w:ascii="Times New Roman" w:eastAsia="Calibri" w:hAnsi="Times New Roman" w:cs="Times New Roman"/>
          <w:sz w:val="24"/>
          <w:szCs w:val="24"/>
        </w:rPr>
        <w:t xml:space="preserve"> </w:t>
      </w:r>
      <w:r w:rsidR="001D1AC3" w:rsidRPr="001D1AC3">
        <w:rPr>
          <w:rFonts w:ascii="Times New Roman" w:eastAsia="Calibri" w:hAnsi="Times New Roman" w:cs="Times New Roman"/>
          <w:sz w:val="24"/>
          <w:szCs w:val="24"/>
        </w:rPr>
        <w:t>на 6,3 %,</w:t>
      </w:r>
      <w:r>
        <w:rPr>
          <w:rFonts w:ascii="Times New Roman" w:eastAsia="Calibri" w:hAnsi="Times New Roman" w:cs="Times New Roman"/>
          <w:sz w:val="24"/>
          <w:szCs w:val="24"/>
        </w:rPr>
        <w:t xml:space="preserve"> минеральные воды </w:t>
      </w:r>
      <w:r w:rsidR="001D1AC3" w:rsidRPr="001D1AC3">
        <w:rPr>
          <w:rFonts w:ascii="Times New Roman" w:eastAsia="Calibri" w:hAnsi="Times New Roman" w:cs="Times New Roman"/>
          <w:sz w:val="24"/>
          <w:szCs w:val="24"/>
        </w:rPr>
        <w:t>на 1,0%.</w:t>
      </w:r>
      <w:r>
        <w:rPr>
          <w:rFonts w:ascii="Times New Roman" w:eastAsia="Calibri" w:hAnsi="Times New Roman" w:cs="Times New Roman"/>
          <w:sz w:val="24"/>
          <w:szCs w:val="24"/>
        </w:rPr>
        <w:t xml:space="preserve"> </w:t>
      </w:r>
      <w:r w:rsidR="005923BF" w:rsidRPr="005923BF">
        <w:rPr>
          <w:rFonts w:ascii="Times New Roman" w:eastAsia="Calibri" w:hAnsi="Times New Roman" w:cs="Times New Roman"/>
          <w:sz w:val="24"/>
          <w:szCs w:val="24"/>
        </w:rPr>
        <w:t>Кондитерских изделий произведено на уровне аналогичного периода прошлого года.</w:t>
      </w:r>
    </w:p>
    <w:p w:rsidR="005923BF" w:rsidRDefault="00081F5F" w:rsidP="005923BF">
      <w:pPr>
        <w:pStyle w:val="a7"/>
        <w:tabs>
          <w:tab w:val="left" w:pos="993"/>
        </w:tabs>
        <w:spacing w:after="0" w:line="240" w:lineRule="auto"/>
        <w:ind w:left="0" w:firstLine="709"/>
        <w:jc w:val="both"/>
        <w:rPr>
          <w:rFonts w:ascii="Times New Roman" w:hAnsi="Times New Roman"/>
          <w:sz w:val="24"/>
          <w:szCs w:val="24"/>
        </w:rPr>
      </w:pPr>
      <w:r w:rsidRPr="00EF4E6C">
        <w:rPr>
          <w:rFonts w:ascii="Times New Roman" w:hAnsi="Times New Roman"/>
          <w:sz w:val="24"/>
          <w:szCs w:val="24"/>
        </w:rPr>
        <w:t xml:space="preserve">По итогам </w:t>
      </w:r>
      <w:r w:rsidR="00FF242A" w:rsidRPr="00EF4E6C">
        <w:rPr>
          <w:rFonts w:ascii="Times New Roman" w:hAnsi="Times New Roman"/>
          <w:sz w:val="24"/>
          <w:szCs w:val="24"/>
        </w:rPr>
        <w:t>1 квартала 201</w:t>
      </w:r>
      <w:r w:rsidR="00FF242A">
        <w:rPr>
          <w:rFonts w:ascii="Times New Roman" w:hAnsi="Times New Roman"/>
          <w:sz w:val="24"/>
          <w:szCs w:val="24"/>
        </w:rPr>
        <w:t>6</w:t>
      </w:r>
      <w:r w:rsidR="00FF242A" w:rsidRPr="00EF4E6C">
        <w:rPr>
          <w:rFonts w:ascii="Times New Roman" w:hAnsi="Times New Roman"/>
          <w:sz w:val="24"/>
          <w:szCs w:val="24"/>
        </w:rPr>
        <w:t xml:space="preserve"> года в связи с сезонностью производства сельскохозяйственной продукции отсутствуют показатели по объемам валового сбора </w:t>
      </w:r>
      <w:r w:rsidR="00FF242A">
        <w:rPr>
          <w:rFonts w:ascii="Times New Roman" w:hAnsi="Times New Roman"/>
          <w:sz w:val="24"/>
          <w:szCs w:val="24"/>
        </w:rPr>
        <w:t xml:space="preserve">сельскохозяйственных культур, </w:t>
      </w:r>
      <w:r w:rsidR="00F43863">
        <w:rPr>
          <w:rFonts w:ascii="Times New Roman" w:hAnsi="Times New Roman"/>
          <w:sz w:val="24"/>
          <w:szCs w:val="24"/>
        </w:rPr>
        <w:t>по мелиоративным мероприятиям. Показатели ввода производственных мощностей на объектах сельскохозяйственного производства</w:t>
      </w:r>
      <w:r w:rsidR="005923BF">
        <w:rPr>
          <w:rFonts w:ascii="Times New Roman" w:hAnsi="Times New Roman"/>
          <w:sz w:val="24"/>
          <w:szCs w:val="24"/>
        </w:rPr>
        <w:t>, приобретения сельскохозяйственной техники</w:t>
      </w:r>
      <w:r w:rsidRPr="00081F5F">
        <w:rPr>
          <w:rFonts w:ascii="Times New Roman" w:hAnsi="Times New Roman"/>
          <w:sz w:val="24"/>
          <w:szCs w:val="24"/>
        </w:rPr>
        <w:t xml:space="preserve"> </w:t>
      </w:r>
      <w:r>
        <w:rPr>
          <w:rFonts w:ascii="Times New Roman" w:hAnsi="Times New Roman"/>
          <w:sz w:val="24"/>
          <w:szCs w:val="24"/>
        </w:rPr>
        <w:t>оцениваются по итогам года.</w:t>
      </w:r>
      <w:r w:rsidR="00F43863">
        <w:rPr>
          <w:rFonts w:ascii="Times New Roman" w:hAnsi="Times New Roman"/>
          <w:sz w:val="24"/>
          <w:szCs w:val="24"/>
        </w:rPr>
        <w:t xml:space="preserve"> </w:t>
      </w:r>
      <w:r>
        <w:rPr>
          <w:rFonts w:ascii="Times New Roman" w:hAnsi="Times New Roman"/>
          <w:sz w:val="24"/>
          <w:szCs w:val="24"/>
        </w:rPr>
        <w:t xml:space="preserve">Мероприятия по вводу жилья и </w:t>
      </w:r>
      <w:r w:rsidR="00F43863">
        <w:rPr>
          <w:rFonts w:ascii="Times New Roman" w:hAnsi="Times New Roman"/>
          <w:sz w:val="24"/>
          <w:szCs w:val="24"/>
        </w:rPr>
        <w:t xml:space="preserve">объектов капитального строительства </w:t>
      </w:r>
      <w:proofErr w:type="gramStart"/>
      <w:r>
        <w:rPr>
          <w:rFonts w:ascii="Times New Roman" w:hAnsi="Times New Roman"/>
          <w:sz w:val="24"/>
          <w:szCs w:val="24"/>
        </w:rPr>
        <w:t>начнутся во 2</w:t>
      </w:r>
      <w:r w:rsidR="005923BF">
        <w:rPr>
          <w:rFonts w:ascii="Times New Roman" w:hAnsi="Times New Roman"/>
          <w:sz w:val="24"/>
          <w:szCs w:val="24"/>
        </w:rPr>
        <w:t>-3 кварталах текущего года и также оцениваются</w:t>
      </w:r>
      <w:proofErr w:type="gramEnd"/>
      <w:r w:rsidR="005923BF">
        <w:rPr>
          <w:rFonts w:ascii="Times New Roman" w:hAnsi="Times New Roman"/>
          <w:sz w:val="24"/>
          <w:szCs w:val="24"/>
        </w:rPr>
        <w:t xml:space="preserve"> по итогам года.</w:t>
      </w:r>
    </w:p>
    <w:p w:rsidR="005923BF" w:rsidRDefault="005923BF" w:rsidP="005923BF">
      <w:pPr>
        <w:pStyle w:val="a7"/>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О</w:t>
      </w:r>
      <w:r w:rsidR="00FF242A">
        <w:rPr>
          <w:rFonts w:ascii="Times New Roman" w:hAnsi="Times New Roman"/>
          <w:sz w:val="24"/>
          <w:szCs w:val="24"/>
        </w:rPr>
        <w:t>бъективно оценить выполнение (невыполнение</w:t>
      </w:r>
      <w:r w:rsidR="00FF242A" w:rsidRPr="00EF4E6C">
        <w:rPr>
          <w:rFonts w:ascii="Times New Roman" w:hAnsi="Times New Roman"/>
          <w:sz w:val="24"/>
          <w:szCs w:val="24"/>
        </w:rPr>
        <w:t>) показателей, по которым определено итоговое значение по го</w:t>
      </w:r>
      <w:r>
        <w:rPr>
          <w:rFonts w:ascii="Times New Roman" w:hAnsi="Times New Roman"/>
          <w:sz w:val="24"/>
          <w:szCs w:val="24"/>
        </w:rPr>
        <w:t xml:space="preserve">ду, не представляется возможным, но учитывая динамику темпов роста показателей, можно дать прогнозную оценку, что запланированные значения целевых индикаторов программы по итогам года будут достигнуты. Более точную оценку можно будет сделать по итогам </w:t>
      </w:r>
      <w:r w:rsidR="008D4CF9">
        <w:rPr>
          <w:rFonts w:ascii="Times New Roman" w:hAnsi="Times New Roman"/>
          <w:sz w:val="24"/>
          <w:szCs w:val="24"/>
        </w:rPr>
        <w:t>9.</w:t>
      </w:r>
    </w:p>
    <w:p w:rsidR="00F54E96" w:rsidRPr="00FF242A" w:rsidRDefault="00F54E96" w:rsidP="00CE09C9">
      <w:pPr>
        <w:spacing w:after="0" w:line="240" w:lineRule="auto"/>
        <w:jc w:val="both"/>
        <w:rPr>
          <w:rFonts w:ascii="Times New Roman" w:eastAsia="Times New Roman" w:hAnsi="Times New Roman" w:cs="Times New Roman"/>
          <w:color w:val="000000"/>
          <w:sz w:val="24"/>
          <w:szCs w:val="24"/>
          <w:lang w:eastAsia="ru-RU"/>
        </w:rPr>
      </w:pPr>
    </w:p>
    <w:p w:rsidR="00F80BF9" w:rsidRPr="00BB0D08" w:rsidRDefault="00F80BF9" w:rsidP="00F80BF9">
      <w:pPr>
        <w:pStyle w:val="a7"/>
        <w:tabs>
          <w:tab w:val="left" w:pos="1134"/>
        </w:tabs>
        <w:spacing w:after="0" w:line="240" w:lineRule="auto"/>
        <w:ind w:left="709"/>
        <w:jc w:val="right"/>
        <w:rPr>
          <w:rFonts w:ascii="Times New Roman" w:hAnsi="Times New Roman" w:cs="Times New Roman"/>
          <w:color w:val="000000" w:themeColor="text1"/>
          <w:sz w:val="28"/>
          <w:szCs w:val="28"/>
        </w:rPr>
      </w:pPr>
      <w:r w:rsidRPr="00BB0D08">
        <w:rPr>
          <w:rFonts w:ascii="Times New Roman" w:hAnsi="Times New Roman" w:cs="Times New Roman"/>
          <w:color w:val="000000" w:themeColor="text1"/>
          <w:sz w:val="28"/>
          <w:szCs w:val="28"/>
        </w:rPr>
        <w:t>Таблица 1</w:t>
      </w:r>
    </w:p>
    <w:p w:rsidR="00F80BF9" w:rsidRPr="00DA596A" w:rsidRDefault="00F80BF9" w:rsidP="00F80BF9">
      <w:pPr>
        <w:pStyle w:val="a7"/>
        <w:tabs>
          <w:tab w:val="left" w:pos="1134"/>
        </w:tabs>
        <w:spacing w:after="0" w:line="240" w:lineRule="auto"/>
        <w:ind w:left="709"/>
        <w:jc w:val="right"/>
        <w:rPr>
          <w:rFonts w:ascii="Times New Roman" w:hAnsi="Times New Roman" w:cs="Times New Roman"/>
          <w:color w:val="000000" w:themeColor="text1"/>
          <w:sz w:val="24"/>
          <w:szCs w:val="24"/>
        </w:rPr>
      </w:pPr>
    </w:p>
    <w:tbl>
      <w:tblPr>
        <w:tblStyle w:val="aa"/>
        <w:tblW w:w="9923" w:type="dxa"/>
        <w:tblInd w:w="250" w:type="dxa"/>
        <w:tblLook w:val="04A0" w:firstRow="1" w:lastRow="0" w:firstColumn="1" w:lastColumn="0" w:noHBand="0" w:noVBand="1"/>
      </w:tblPr>
      <w:tblGrid>
        <w:gridCol w:w="576"/>
        <w:gridCol w:w="5393"/>
        <w:gridCol w:w="1275"/>
        <w:gridCol w:w="2679"/>
      </w:tblGrid>
      <w:tr w:rsidR="00F80BF9" w:rsidRPr="0016128F" w:rsidTr="000D1D55">
        <w:tc>
          <w:tcPr>
            <w:tcW w:w="534" w:type="dxa"/>
          </w:tcPr>
          <w:p w:rsidR="00F80BF9" w:rsidRPr="0016128F" w:rsidRDefault="00F80BF9" w:rsidP="000D1D55">
            <w:pPr>
              <w:jc w:val="center"/>
              <w:rPr>
                <w:rFonts w:ascii="Times New Roman" w:hAnsi="Times New Roman" w:cs="Times New Roman"/>
                <w:color w:val="000000" w:themeColor="text1"/>
                <w:sz w:val="24"/>
                <w:szCs w:val="20"/>
              </w:rPr>
            </w:pPr>
          </w:p>
        </w:tc>
        <w:tc>
          <w:tcPr>
            <w:tcW w:w="5420" w:type="dxa"/>
          </w:tcPr>
          <w:p w:rsidR="00F80BF9" w:rsidRPr="0016128F" w:rsidRDefault="00F80BF9" w:rsidP="000D1D55">
            <w:pPr>
              <w:pStyle w:val="a7"/>
              <w:ind w:left="33"/>
              <w:jc w:val="cente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Наименование параметра</w:t>
            </w:r>
          </w:p>
        </w:tc>
        <w:tc>
          <w:tcPr>
            <w:tcW w:w="1275" w:type="dxa"/>
          </w:tcPr>
          <w:p w:rsidR="00F80BF9" w:rsidRPr="0016128F" w:rsidRDefault="00F80BF9" w:rsidP="000D1D55">
            <w:pPr>
              <w:ind w:left="-108" w:right="-108"/>
              <w:jc w:val="cente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Количество, ед.</w:t>
            </w:r>
          </w:p>
        </w:tc>
        <w:tc>
          <w:tcPr>
            <w:tcW w:w="2694" w:type="dxa"/>
          </w:tcPr>
          <w:p w:rsidR="00F80BF9" w:rsidRPr="0016128F" w:rsidRDefault="00F80BF9" w:rsidP="000D1D55">
            <w:pPr>
              <w:jc w:val="cente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Доля, %</w:t>
            </w:r>
          </w:p>
        </w:tc>
      </w:tr>
      <w:tr w:rsidR="00F80BF9" w:rsidRPr="0016128F" w:rsidTr="008D4CF9">
        <w:trPr>
          <w:trHeight w:val="659"/>
        </w:trPr>
        <w:tc>
          <w:tcPr>
            <w:tcW w:w="534" w:type="dxa"/>
          </w:tcPr>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1.</w:t>
            </w:r>
          </w:p>
        </w:tc>
        <w:tc>
          <w:tcPr>
            <w:tcW w:w="5420" w:type="dxa"/>
          </w:tcPr>
          <w:p w:rsidR="00F80BF9" w:rsidRPr="0016128F" w:rsidRDefault="00F80BF9" w:rsidP="000D1D55">
            <w:pPr>
              <w:rPr>
                <w:rFonts w:ascii="Times New Roman" w:hAnsi="Times New Roman" w:cs="Times New Roman"/>
                <w:color w:val="000000" w:themeColor="text1"/>
                <w:sz w:val="24"/>
                <w:szCs w:val="20"/>
              </w:rPr>
            </w:pPr>
            <w:proofErr w:type="spellStart"/>
            <w:r w:rsidRPr="0016128F">
              <w:rPr>
                <w:rFonts w:ascii="Times New Roman" w:hAnsi="Times New Roman" w:cs="Times New Roman"/>
                <w:color w:val="000000" w:themeColor="text1"/>
                <w:sz w:val="24"/>
                <w:szCs w:val="20"/>
              </w:rPr>
              <w:t>ЦИиП</w:t>
            </w:r>
            <w:proofErr w:type="spellEnd"/>
            <w:proofErr w:type="gramStart"/>
            <w:r w:rsidRPr="0016128F">
              <w:rPr>
                <w:rFonts w:ascii="Times New Roman" w:hAnsi="Times New Roman" w:cs="Times New Roman"/>
                <w:color w:val="000000" w:themeColor="text1"/>
                <w:sz w:val="24"/>
                <w:szCs w:val="20"/>
              </w:rPr>
              <w:t xml:space="preserve"> ,</w:t>
            </w:r>
            <w:proofErr w:type="gramEnd"/>
            <w:r w:rsidRPr="0016128F">
              <w:rPr>
                <w:rFonts w:ascii="Times New Roman" w:hAnsi="Times New Roman" w:cs="Times New Roman"/>
                <w:color w:val="000000" w:themeColor="text1"/>
                <w:sz w:val="24"/>
                <w:szCs w:val="20"/>
              </w:rPr>
              <w:t xml:space="preserve"> плановые значения которых достигнуты, </w:t>
            </w:r>
          </w:p>
          <w:p w:rsidR="00F80BF9" w:rsidRPr="0016128F" w:rsidRDefault="00F80BF9" w:rsidP="000D1D55">
            <w:pPr>
              <w:rPr>
                <w:rFonts w:ascii="Times New Roman" w:hAnsi="Times New Roman" w:cs="Times New Roman"/>
                <w:color w:val="000000" w:themeColor="text1"/>
                <w:sz w:val="24"/>
                <w:szCs w:val="20"/>
              </w:rPr>
            </w:pPr>
            <w:r w:rsidRPr="0016128F">
              <w:rPr>
                <w:rFonts w:ascii="Times New Roman" w:hAnsi="Times New Roman" w:cs="Times New Roman"/>
                <w:b/>
                <w:color w:val="000000" w:themeColor="text1"/>
                <w:sz w:val="24"/>
                <w:szCs w:val="20"/>
                <w:u w:val="single"/>
              </w:rPr>
              <w:t>в том числе</w:t>
            </w:r>
            <w:r w:rsidRPr="0016128F">
              <w:rPr>
                <w:rFonts w:ascii="Times New Roman" w:hAnsi="Times New Roman" w:cs="Times New Roman"/>
                <w:b/>
                <w:color w:val="000000" w:themeColor="text1"/>
                <w:sz w:val="24"/>
                <w:szCs w:val="20"/>
              </w:rPr>
              <w:t>:</w:t>
            </w:r>
          </w:p>
        </w:tc>
        <w:tc>
          <w:tcPr>
            <w:tcW w:w="1275" w:type="dxa"/>
          </w:tcPr>
          <w:p w:rsidR="00F80BF9" w:rsidRPr="009C147D" w:rsidRDefault="005D4486" w:rsidP="00463056">
            <w:pPr>
              <w:jc w:val="center"/>
              <w:rPr>
                <w:rFonts w:ascii="Times New Roman" w:hAnsi="Times New Roman" w:cs="Times New Roman"/>
                <w:color w:val="000000" w:themeColor="text1"/>
                <w:sz w:val="24"/>
                <w:szCs w:val="20"/>
              </w:rPr>
            </w:pPr>
            <w:r w:rsidRPr="009C147D">
              <w:rPr>
                <w:rFonts w:ascii="Times New Roman" w:hAnsi="Times New Roman" w:cs="Times New Roman"/>
                <w:color w:val="000000" w:themeColor="text1"/>
                <w:sz w:val="24"/>
                <w:szCs w:val="20"/>
              </w:rPr>
              <w:t>30</w:t>
            </w:r>
          </w:p>
        </w:tc>
        <w:tc>
          <w:tcPr>
            <w:tcW w:w="2694" w:type="dxa"/>
          </w:tcPr>
          <w:p w:rsidR="00F80BF9" w:rsidRPr="009C147D" w:rsidRDefault="005D4486" w:rsidP="00463056">
            <w:pPr>
              <w:jc w:val="center"/>
              <w:rPr>
                <w:rFonts w:ascii="Times New Roman" w:hAnsi="Times New Roman" w:cs="Times New Roman"/>
                <w:i/>
                <w:color w:val="000000" w:themeColor="text1"/>
                <w:sz w:val="24"/>
                <w:szCs w:val="20"/>
              </w:rPr>
            </w:pPr>
            <w:r w:rsidRPr="009C147D">
              <w:rPr>
                <w:rFonts w:ascii="Times New Roman" w:hAnsi="Times New Roman" w:cs="Times New Roman"/>
                <w:i/>
                <w:color w:val="000000" w:themeColor="text1"/>
                <w:sz w:val="24"/>
                <w:szCs w:val="20"/>
              </w:rPr>
              <w:t>24</w:t>
            </w:r>
          </w:p>
        </w:tc>
      </w:tr>
      <w:tr w:rsidR="00F80BF9" w:rsidRPr="0016128F" w:rsidTr="000D1D55">
        <w:tc>
          <w:tcPr>
            <w:tcW w:w="534" w:type="dxa"/>
          </w:tcPr>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1.1.</w:t>
            </w:r>
          </w:p>
        </w:tc>
        <w:tc>
          <w:tcPr>
            <w:tcW w:w="5420" w:type="dxa"/>
          </w:tcPr>
          <w:p w:rsidR="00F80BF9" w:rsidRPr="0016128F" w:rsidRDefault="00F80BF9" w:rsidP="000D1D55">
            <w:pPr>
              <w:rPr>
                <w:rFonts w:ascii="Times New Roman" w:hAnsi="Times New Roman" w:cs="Times New Roman"/>
                <w:b/>
                <w:i/>
                <w:color w:val="000000" w:themeColor="text1"/>
                <w:sz w:val="24"/>
                <w:szCs w:val="20"/>
              </w:rPr>
            </w:pPr>
            <w:r w:rsidRPr="0016128F">
              <w:rPr>
                <w:rFonts w:ascii="Times New Roman" w:hAnsi="Times New Roman" w:cs="Times New Roman"/>
                <w:b/>
                <w:i/>
                <w:color w:val="000000" w:themeColor="text1"/>
                <w:sz w:val="24"/>
                <w:szCs w:val="20"/>
              </w:rPr>
              <w:t xml:space="preserve">перевыполненные </w:t>
            </w:r>
            <w:proofErr w:type="spellStart"/>
            <w:r w:rsidRPr="0016128F">
              <w:rPr>
                <w:rFonts w:ascii="Times New Roman" w:hAnsi="Times New Roman" w:cs="Times New Roman"/>
                <w:b/>
                <w:i/>
                <w:color w:val="000000" w:themeColor="text1"/>
                <w:sz w:val="24"/>
                <w:szCs w:val="20"/>
              </w:rPr>
              <w:t>ЦИиП</w:t>
            </w:r>
            <w:proofErr w:type="spellEnd"/>
          </w:p>
        </w:tc>
        <w:tc>
          <w:tcPr>
            <w:tcW w:w="1275" w:type="dxa"/>
          </w:tcPr>
          <w:p w:rsidR="00F80BF9" w:rsidRPr="009C147D" w:rsidRDefault="005D4486" w:rsidP="00463056">
            <w:pPr>
              <w:jc w:val="center"/>
              <w:rPr>
                <w:rFonts w:ascii="Times New Roman" w:hAnsi="Times New Roman" w:cs="Times New Roman"/>
                <w:color w:val="000000" w:themeColor="text1"/>
                <w:sz w:val="24"/>
                <w:szCs w:val="20"/>
              </w:rPr>
            </w:pPr>
            <w:r w:rsidRPr="009C147D">
              <w:rPr>
                <w:rFonts w:ascii="Times New Roman" w:hAnsi="Times New Roman" w:cs="Times New Roman"/>
                <w:color w:val="000000" w:themeColor="text1"/>
                <w:sz w:val="24"/>
                <w:szCs w:val="20"/>
              </w:rPr>
              <w:t>11</w:t>
            </w:r>
          </w:p>
        </w:tc>
        <w:tc>
          <w:tcPr>
            <w:tcW w:w="2694" w:type="dxa"/>
          </w:tcPr>
          <w:p w:rsidR="00F80BF9" w:rsidRPr="009C147D" w:rsidRDefault="005D4486" w:rsidP="00463056">
            <w:pPr>
              <w:jc w:val="center"/>
              <w:rPr>
                <w:rFonts w:ascii="Times New Roman" w:hAnsi="Times New Roman" w:cs="Times New Roman"/>
                <w:i/>
                <w:color w:val="000000" w:themeColor="text1"/>
                <w:sz w:val="24"/>
                <w:szCs w:val="20"/>
              </w:rPr>
            </w:pPr>
            <w:r w:rsidRPr="009C147D">
              <w:rPr>
                <w:rFonts w:ascii="Times New Roman" w:hAnsi="Times New Roman" w:cs="Times New Roman"/>
                <w:i/>
                <w:color w:val="000000" w:themeColor="text1"/>
                <w:sz w:val="24"/>
                <w:szCs w:val="20"/>
              </w:rPr>
              <w:t>9</w:t>
            </w:r>
          </w:p>
        </w:tc>
      </w:tr>
      <w:tr w:rsidR="00F80BF9" w:rsidRPr="0016128F" w:rsidTr="000D1D55">
        <w:tc>
          <w:tcPr>
            <w:tcW w:w="534" w:type="dxa"/>
          </w:tcPr>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2.</w:t>
            </w:r>
          </w:p>
        </w:tc>
        <w:tc>
          <w:tcPr>
            <w:tcW w:w="5420" w:type="dxa"/>
          </w:tcPr>
          <w:p w:rsidR="00F80BF9" w:rsidRPr="0016128F" w:rsidRDefault="00F80BF9" w:rsidP="000D1D55">
            <w:pPr>
              <w:jc w:val="both"/>
              <w:rPr>
                <w:rFonts w:ascii="Times New Roman" w:hAnsi="Times New Roman" w:cs="Times New Roman"/>
                <w:color w:val="000000" w:themeColor="text1"/>
                <w:sz w:val="24"/>
                <w:szCs w:val="20"/>
              </w:rPr>
            </w:pPr>
            <w:proofErr w:type="spellStart"/>
            <w:r w:rsidRPr="0016128F">
              <w:rPr>
                <w:rFonts w:ascii="Times New Roman" w:hAnsi="Times New Roman" w:cs="Times New Roman"/>
                <w:color w:val="000000" w:themeColor="text1"/>
                <w:sz w:val="24"/>
                <w:szCs w:val="20"/>
              </w:rPr>
              <w:t>ЦИиП</w:t>
            </w:r>
            <w:proofErr w:type="spellEnd"/>
            <w:proofErr w:type="gramStart"/>
            <w:r w:rsidRPr="0016128F">
              <w:rPr>
                <w:rFonts w:ascii="Times New Roman" w:hAnsi="Times New Roman" w:cs="Times New Roman"/>
                <w:color w:val="000000" w:themeColor="text1"/>
                <w:sz w:val="24"/>
                <w:szCs w:val="20"/>
              </w:rPr>
              <w:t xml:space="preserve"> ,</w:t>
            </w:r>
            <w:proofErr w:type="gramEnd"/>
            <w:r w:rsidRPr="0016128F">
              <w:rPr>
                <w:rFonts w:ascii="Times New Roman" w:hAnsi="Times New Roman" w:cs="Times New Roman"/>
                <w:color w:val="000000" w:themeColor="text1"/>
                <w:sz w:val="24"/>
                <w:szCs w:val="20"/>
              </w:rPr>
              <w:t xml:space="preserve"> плановые значения которых не достигнуты</w:t>
            </w:r>
          </w:p>
        </w:tc>
        <w:tc>
          <w:tcPr>
            <w:tcW w:w="1275" w:type="dxa"/>
          </w:tcPr>
          <w:p w:rsidR="00F80BF9" w:rsidRPr="009C147D" w:rsidRDefault="005D4486" w:rsidP="00E360A5">
            <w:pPr>
              <w:jc w:val="center"/>
              <w:rPr>
                <w:rFonts w:ascii="Times New Roman" w:hAnsi="Times New Roman" w:cs="Times New Roman"/>
                <w:color w:val="000000" w:themeColor="text1"/>
                <w:sz w:val="24"/>
                <w:szCs w:val="20"/>
              </w:rPr>
            </w:pPr>
            <w:r w:rsidRPr="009C147D">
              <w:rPr>
                <w:rFonts w:ascii="Times New Roman" w:hAnsi="Times New Roman" w:cs="Times New Roman"/>
                <w:color w:val="000000" w:themeColor="text1"/>
                <w:sz w:val="24"/>
                <w:szCs w:val="20"/>
              </w:rPr>
              <w:t>42</w:t>
            </w:r>
          </w:p>
        </w:tc>
        <w:tc>
          <w:tcPr>
            <w:tcW w:w="2694" w:type="dxa"/>
          </w:tcPr>
          <w:p w:rsidR="00F80BF9" w:rsidRPr="009C147D" w:rsidRDefault="005D4486" w:rsidP="00463056">
            <w:pPr>
              <w:jc w:val="center"/>
              <w:rPr>
                <w:rFonts w:ascii="Times New Roman" w:hAnsi="Times New Roman" w:cs="Times New Roman"/>
                <w:i/>
                <w:color w:val="000000" w:themeColor="text1"/>
                <w:sz w:val="24"/>
                <w:szCs w:val="20"/>
              </w:rPr>
            </w:pPr>
            <w:r w:rsidRPr="009C147D">
              <w:rPr>
                <w:rFonts w:ascii="Times New Roman" w:hAnsi="Times New Roman" w:cs="Times New Roman"/>
                <w:i/>
                <w:color w:val="000000" w:themeColor="text1"/>
                <w:sz w:val="24"/>
                <w:szCs w:val="20"/>
              </w:rPr>
              <w:t>34</w:t>
            </w:r>
          </w:p>
        </w:tc>
      </w:tr>
      <w:tr w:rsidR="00F80BF9" w:rsidRPr="0016128F" w:rsidTr="000D1D55">
        <w:tc>
          <w:tcPr>
            <w:tcW w:w="534" w:type="dxa"/>
          </w:tcPr>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3.</w:t>
            </w:r>
          </w:p>
        </w:tc>
        <w:tc>
          <w:tcPr>
            <w:tcW w:w="5420" w:type="dxa"/>
          </w:tcPr>
          <w:p w:rsidR="00F80BF9" w:rsidRPr="0016128F" w:rsidRDefault="00F80BF9" w:rsidP="000D1D55">
            <w:pPr>
              <w:jc w:val="both"/>
              <w:rPr>
                <w:rFonts w:ascii="Times New Roman" w:hAnsi="Times New Roman" w:cs="Times New Roman"/>
                <w:color w:val="000000" w:themeColor="text1"/>
                <w:sz w:val="24"/>
                <w:szCs w:val="20"/>
              </w:rPr>
            </w:pPr>
            <w:proofErr w:type="spellStart"/>
            <w:r w:rsidRPr="0016128F">
              <w:rPr>
                <w:rFonts w:ascii="Times New Roman" w:hAnsi="Times New Roman" w:cs="Times New Roman"/>
                <w:color w:val="000000" w:themeColor="text1"/>
                <w:sz w:val="24"/>
                <w:szCs w:val="20"/>
              </w:rPr>
              <w:t>ЦИиП</w:t>
            </w:r>
            <w:proofErr w:type="spellEnd"/>
            <w:r w:rsidRPr="0016128F">
              <w:rPr>
                <w:rFonts w:ascii="Times New Roman" w:hAnsi="Times New Roman" w:cs="Times New Roman"/>
                <w:color w:val="000000" w:themeColor="text1"/>
                <w:sz w:val="24"/>
                <w:szCs w:val="20"/>
              </w:rPr>
              <w:t xml:space="preserve">, </w:t>
            </w:r>
            <w:proofErr w:type="gramStart"/>
            <w:r w:rsidRPr="0016128F">
              <w:rPr>
                <w:rFonts w:ascii="Times New Roman" w:hAnsi="Times New Roman" w:cs="Times New Roman"/>
                <w:color w:val="000000" w:themeColor="text1"/>
                <w:sz w:val="24"/>
                <w:szCs w:val="20"/>
              </w:rPr>
              <w:t>значения</w:t>
            </w:r>
            <w:proofErr w:type="gramEnd"/>
            <w:r w:rsidRPr="0016128F">
              <w:rPr>
                <w:rFonts w:ascii="Times New Roman" w:hAnsi="Times New Roman" w:cs="Times New Roman"/>
                <w:color w:val="000000" w:themeColor="text1"/>
                <w:sz w:val="24"/>
                <w:szCs w:val="20"/>
              </w:rPr>
              <w:t xml:space="preserve"> которых невозможно определить по итогам отчетного периода</w:t>
            </w:r>
          </w:p>
        </w:tc>
        <w:tc>
          <w:tcPr>
            <w:tcW w:w="1275" w:type="dxa"/>
          </w:tcPr>
          <w:p w:rsidR="00F80BF9" w:rsidRPr="0016128F" w:rsidRDefault="008D4CF9" w:rsidP="00463056">
            <w:pPr>
              <w:jc w:val="cente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49</w:t>
            </w:r>
          </w:p>
        </w:tc>
        <w:tc>
          <w:tcPr>
            <w:tcW w:w="2694" w:type="dxa"/>
          </w:tcPr>
          <w:p w:rsidR="00F80BF9" w:rsidRPr="00463056" w:rsidRDefault="00E360A5" w:rsidP="00463056">
            <w:pPr>
              <w:jc w:val="center"/>
              <w:rPr>
                <w:rFonts w:ascii="Times New Roman" w:hAnsi="Times New Roman" w:cs="Times New Roman"/>
                <w:i/>
                <w:color w:val="000000" w:themeColor="text1"/>
                <w:sz w:val="24"/>
                <w:szCs w:val="20"/>
              </w:rPr>
            </w:pPr>
            <w:r>
              <w:rPr>
                <w:rFonts w:ascii="Times New Roman" w:hAnsi="Times New Roman" w:cs="Times New Roman"/>
                <w:i/>
                <w:color w:val="000000" w:themeColor="text1"/>
                <w:sz w:val="24"/>
                <w:szCs w:val="20"/>
              </w:rPr>
              <w:t>40</w:t>
            </w:r>
          </w:p>
        </w:tc>
      </w:tr>
      <w:tr w:rsidR="00232D85" w:rsidRPr="0016128F" w:rsidTr="000D1D55">
        <w:tc>
          <w:tcPr>
            <w:tcW w:w="534" w:type="dxa"/>
          </w:tcPr>
          <w:p w:rsidR="00232D85" w:rsidRPr="00232D85" w:rsidRDefault="00232D85" w:rsidP="000D1D55">
            <w:pPr>
              <w:jc w:val="both"/>
              <w:rPr>
                <w:rFonts w:ascii="Times New Roman" w:hAnsi="Times New Roman" w:cs="Times New Roman"/>
                <w:i/>
                <w:color w:val="000000" w:themeColor="text1"/>
                <w:sz w:val="24"/>
                <w:szCs w:val="20"/>
              </w:rPr>
            </w:pPr>
            <w:r w:rsidRPr="00232D85">
              <w:rPr>
                <w:rFonts w:ascii="Times New Roman" w:hAnsi="Times New Roman" w:cs="Times New Roman"/>
                <w:i/>
                <w:color w:val="000000" w:themeColor="text1"/>
                <w:sz w:val="24"/>
                <w:szCs w:val="20"/>
              </w:rPr>
              <w:t>4.</w:t>
            </w:r>
          </w:p>
        </w:tc>
        <w:tc>
          <w:tcPr>
            <w:tcW w:w="5420" w:type="dxa"/>
          </w:tcPr>
          <w:p w:rsidR="00232D85" w:rsidRPr="00232D85" w:rsidRDefault="00232D85" w:rsidP="00232D85">
            <w:pPr>
              <w:jc w:val="both"/>
              <w:rPr>
                <w:rFonts w:ascii="Times New Roman" w:hAnsi="Times New Roman" w:cs="Times New Roman"/>
                <w:i/>
                <w:color w:val="000000" w:themeColor="text1"/>
                <w:sz w:val="24"/>
                <w:szCs w:val="20"/>
              </w:rPr>
            </w:pPr>
            <w:proofErr w:type="spellStart"/>
            <w:r w:rsidRPr="00232D85">
              <w:rPr>
                <w:rFonts w:ascii="Times New Roman" w:hAnsi="Times New Roman" w:cs="Times New Roman"/>
                <w:i/>
                <w:color w:val="000000" w:themeColor="text1"/>
                <w:sz w:val="24"/>
                <w:szCs w:val="20"/>
              </w:rPr>
              <w:t>ЦИиП</w:t>
            </w:r>
            <w:proofErr w:type="spellEnd"/>
            <w:r w:rsidRPr="00232D85">
              <w:rPr>
                <w:rFonts w:ascii="Times New Roman" w:hAnsi="Times New Roman" w:cs="Times New Roman"/>
                <w:i/>
                <w:color w:val="000000" w:themeColor="text1"/>
                <w:sz w:val="24"/>
                <w:szCs w:val="20"/>
              </w:rPr>
              <w:t xml:space="preserve">, плановые значения по </w:t>
            </w:r>
            <w:proofErr w:type="gramStart"/>
            <w:r w:rsidRPr="00232D85">
              <w:rPr>
                <w:rFonts w:ascii="Times New Roman" w:hAnsi="Times New Roman" w:cs="Times New Roman"/>
                <w:i/>
                <w:color w:val="000000" w:themeColor="text1"/>
                <w:sz w:val="24"/>
                <w:szCs w:val="20"/>
              </w:rPr>
              <w:t>которым</w:t>
            </w:r>
            <w:proofErr w:type="gramEnd"/>
            <w:r w:rsidRPr="00232D85">
              <w:rPr>
                <w:rFonts w:ascii="Times New Roman" w:hAnsi="Times New Roman" w:cs="Times New Roman"/>
                <w:i/>
                <w:color w:val="000000" w:themeColor="text1"/>
                <w:sz w:val="24"/>
                <w:szCs w:val="20"/>
              </w:rPr>
              <w:t xml:space="preserve"> в отчетном году не предусмотрены</w:t>
            </w:r>
          </w:p>
        </w:tc>
        <w:tc>
          <w:tcPr>
            <w:tcW w:w="1275" w:type="dxa"/>
          </w:tcPr>
          <w:p w:rsidR="00232D85" w:rsidRDefault="00232D85" w:rsidP="00463056">
            <w:pPr>
              <w:jc w:val="cente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3</w:t>
            </w:r>
          </w:p>
        </w:tc>
        <w:tc>
          <w:tcPr>
            <w:tcW w:w="2694" w:type="dxa"/>
          </w:tcPr>
          <w:p w:rsidR="00232D85" w:rsidRPr="00463056" w:rsidRDefault="00232D85" w:rsidP="00463056">
            <w:pPr>
              <w:jc w:val="center"/>
              <w:rPr>
                <w:rFonts w:ascii="Times New Roman" w:hAnsi="Times New Roman" w:cs="Times New Roman"/>
                <w:i/>
                <w:color w:val="000000" w:themeColor="text1"/>
                <w:sz w:val="24"/>
                <w:szCs w:val="20"/>
              </w:rPr>
            </w:pPr>
            <w:r>
              <w:rPr>
                <w:rFonts w:ascii="Times New Roman" w:hAnsi="Times New Roman" w:cs="Times New Roman"/>
                <w:i/>
                <w:color w:val="000000" w:themeColor="text1"/>
                <w:sz w:val="24"/>
                <w:szCs w:val="20"/>
              </w:rPr>
              <w:t>2</w:t>
            </w:r>
          </w:p>
        </w:tc>
      </w:tr>
      <w:tr w:rsidR="00F80BF9" w:rsidRPr="0016128F" w:rsidTr="000D1D55">
        <w:tc>
          <w:tcPr>
            <w:tcW w:w="534" w:type="dxa"/>
          </w:tcPr>
          <w:p w:rsidR="00F80BF9" w:rsidRPr="0016128F" w:rsidRDefault="00232D85" w:rsidP="000D1D55">
            <w:pPr>
              <w:jc w:val="both"/>
              <w:rPr>
                <w:rFonts w:ascii="Times New Roman" w:hAnsi="Times New Roman" w:cs="Times New Roman"/>
                <w:b/>
                <w:color w:val="000000" w:themeColor="text1"/>
                <w:sz w:val="24"/>
                <w:szCs w:val="20"/>
              </w:rPr>
            </w:pPr>
            <w:r>
              <w:rPr>
                <w:rFonts w:ascii="Times New Roman" w:hAnsi="Times New Roman" w:cs="Times New Roman"/>
                <w:b/>
                <w:color w:val="000000" w:themeColor="text1"/>
                <w:sz w:val="24"/>
                <w:szCs w:val="20"/>
              </w:rPr>
              <w:t>5</w:t>
            </w:r>
            <w:r w:rsidR="00F80BF9" w:rsidRPr="0016128F">
              <w:rPr>
                <w:rFonts w:ascii="Times New Roman" w:hAnsi="Times New Roman" w:cs="Times New Roman"/>
                <w:b/>
                <w:color w:val="000000" w:themeColor="text1"/>
                <w:sz w:val="24"/>
                <w:szCs w:val="20"/>
              </w:rPr>
              <w:t>.</w:t>
            </w:r>
          </w:p>
        </w:tc>
        <w:tc>
          <w:tcPr>
            <w:tcW w:w="5420" w:type="dxa"/>
          </w:tcPr>
          <w:p w:rsidR="00F80BF9" w:rsidRPr="0016128F" w:rsidRDefault="00F80BF9" w:rsidP="000D1D55">
            <w:pPr>
              <w:jc w:val="both"/>
              <w:rPr>
                <w:rFonts w:ascii="Times New Roman" w:hAnsi="Times New Roman" w:cs="Times New Roman"/>
                <w:b/>
                <w:color w:val="000000" w:themeColor="text1"/>
                <w:sz w:val="24"/>
                <w:szCs w:val="20"/>
              </w:rPr>
            </w:pPr>
            <w:r w:rsidRPr="0016128F">
              <w:rPr>
                <w:rFonts w:ascii="Times New Roman" w:hAnsi="Times New Roman" w:cs="Times New Roman"/>
                <w:b/>
                <w:color w:val="000000" w:themeColor="text1"/>
                <w:sz w:val="24"/>
                <w:szCs w:val="20"/>
              </w:rPr>
              <w:t xml:space="preserve">ИТОГО </w:t>
            </w:r>
            <w:proofErr w:type="spellStart"/>
            <w:r w:rsidRPr="0016128F">
              <w:rPr>
                <w:rFonts w:ascii="Times New Roman" w:hAnsi="Times New Roman" w:cs="Times New Roman"/>
                <w:b/>
                <w:color w:val="000000" w:themeColor="text1"/>
                <w:sz w:val="24"/>
                <w:szCs w:val="20"/>
              </w:rPr>
              <w:t>ЦИиП</w:t>
            </w:r>
            <w:proofErr w:type="spellEnd"/>
            <w:r w:rsidRPr="0016128F">
              <w:rPr>
                <w:rFonts w:ascii="Times New Roman" w:hAnsi="Times New Roman" w:cs="Times New Roman"/>
                <w:b/>
                <w:color w:val="000000" w:themeColor="text1"/>
                <w:sz w:val="24"/>
                <w:szCs w:val="20"/>
              </w:rPr>
              <w:t xml:space="preserve"> государственной программы и подпрограмм </w:t>
            </w:r>
          </w:p>
        </w:tc>
        <w:tc>
          <w:tcPr>
            <w:tcW w:w="1275" w:type="dxa"/>
          </w:tcPr>
          <w:p w:rsidR="00F80BF9" w:rsidRPr="0016128F" w:rsidRDefault="00140957" w:rsidP="00E360A5">
            <w:pPr>
              <w:jc w:val="center"/>
              <w:rPr>
                <w:rFonts w:ascii="Times New Roman" w:hAnsi="Times New Roman" w:cs="Times New Roman"/>
                <w:b/>
                <w:color w:val="000000" w:themeColor="text1"/>
                <w:sz w:val="24"/>
                <w:szCs w:val="20"/>
              </w:rPr>
            </w:pPr>
            <w:r>
              <w:rPr>
                <w:rFonts w:ascii="Times New Roman" w:hAnsi="Times New Roman" w:cs="Times New Roman"/>
                <w:b/>
                <w:color w:val="000000" w:themeColor="text1"/>
                <w:sz w:val="24"/>
                <w:szCs w:val="20"/>
              </w:rPr>
              <w:t>12</w:t>
            </w:r>
            <w:r w:rsidR="00E360A5">
              <w:rPr>
                <w:rFonts w:ascii="Times New Roman" w:hAnsi="Times New Roman" w:cs="Times New Roman"/>
                <w:b/>
                <w:color w:val="000000" w:themeColor="text1"/>
                <w:sz w:val="24"/>
                <w:szCs w:val="20"/>
              </w:rPr>
              <w:t>4</w:t>
            </w:r>
          </w:p>
        </w:tc>
        <w:tc>
          <w:tcPr>
            <w:tcW w:w="2694" w:type="dxa"/>
          </w:tcPr>
          <w:p w:rsidR="00F80BF9" w:rsidRPr="00463056" w:rsidRDefault="00F80BF9" w:rsidP="00463056">
            <w:pPr>
              <w:jc w:val="center"/>
              <w:rPr>
                <w:rFonts w:ascii="Times New Roman" w:hAnsi="Times New Roman" w:cs="Times New Roman"/>
                <w:b/>
                <w:i/>
                <w:color w:val="000000" w:themeColor="text1"/>
                <w:sz w:val="24"/>
                <w:szCs w:val="20"/>
              </w:rPr>
            </w:pPr>
            <w:r w:rsidRPr="00463056">
              <w:rPr>
                <w:rFonts w:ascii="Times New Roman" w:hAnsi="Times New Roman" w:cs="Times New Roman"/>
                <w:b/>
                <w:i/>
                <w:color w:val="000000" w:themeColor="text1"/>
                <w:sz w:val="24"/>
                <w:szCs w:val="20"/>
              </w:rPr>
              <w:t>100%</w:t>
            </w:r>
          </w:p>
        </w:tc>
      </w:tr>
      <w:tr w:rsidR="00F80BF9" w:rsidRPr="0016128F" w:rsidTr="000D1D55">
        <w:tc>
          <w:tcPr>
            <w:tcW w:w="534" w:type="dxa"/>
          </w:tcPr>
          <w:p w:rsidR="00F80BF9" w:rsidRPr="0016128F" w:rsidRDefault="00232D85" w:rsidP="00232D85">
            <w:pPr>
              <w:jc w:val="both"/>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6</w:t>
            </w:r>
            <w:r w:rsidR="00F80BF9" w:rsidRPr="0016128F">
              <w:rPr>
                <w:rFonts w:ascii="Times New Roman" w:hAnsi="Times New Roman" w:cs="Times New Roman"/>
                <w:color w:val="000000" w:themeColor="text1"/>
                <w:sz w:val="24"/>
                <w:szCs w:val="20"/>
              </w:rPr>
              <w:t>.</w:t>
            </w:r>
          </w:p>
        </w:tc>
        <w:tc>
          <w:tcPr>
            <w:tcW w:w="5420" w:type="dxa"/>
          </w:tcPr>
          <w:p w:rsidR="00F80BF9" w:rsidRPr="0016128F" w:rsidRDefault="00F80BF9" w:rsidP="000D1D55">
            <w:pPr>
              <w:jc w:val="both"/>
              <w:rPr>
                <w:rFonts w:ascii="Times New Roman" w:hAnsi="Times New Roman" w:cs="Times New Roman"/>
                <w:color w:val="000000" w:themeColor="text1"/>
                <w:sz w:val="24"/>
                <w:szCs w:val="20"/>
              </w:rPr>
            </w:pPr>
            <w:proofErr w:type="spellStart"/>
            <w:r w:rsidRPr="0016128F">
              <w:rPr>
                <w:rFonts w:ascii="Times New Roman" w:hAnsi="Times New Roman" w:cs="Times New Roman"/>
                <w:color w:val="000000" w:themeColor="text1"/>
                <w:sz w:val="24"/>
                <w:szCs w:val="20"/>
              </w:rPr>
              <w:t>ЦИиП</w:t>
            </w:r>
            <w:proofErr w:type="spellEnd"/>
            <w:r w:rsidRPr="0016128F">
              <w:rPr>
                <w:rFonts w:ascii="Times New Roman" w:hAnsi="Times New Roman" w:cs="Times New Roman"/>
                <w:color w:val="000000" w:themeColor="text1"/>
                <w:sz w:val="24"/>
                <w:szCs w:val="20"/>
              </w:rPr>
              <w:t xml:space="preserve"> государственной программы и подпрограмм с риском </w:t>
            </w:r>
            <w:proofErr w:type="spellStart"/>
            <w:r w:rsidRPr="0016128F">
              <w:rPr>
                <w:rFonts w:ascii="Times New Roman" w:hAnsi="Times New Roman" w:cs="Times New Roman"/>
                <w:color w:val="000000" w:themeColor="text1"/>
                <w:sz w:val="24"/>
                <w:szCs w:val="20"/>
              </w:rPr>
              <w:t>недостижения</w:t>
            </w:r>
            <w:proofErr w:type="spellEnd"/>
          </w:p>
        </w:tc>
        <w:tc>
          <w:tcPr>
            <w:tcW w:w="1275" w:type="dxa"/>
          </w:tcPr>
          <w:p w:rsidR="00F80BF9" w:rsidRPr="0016128F" w:rsidRDefault="00F80BF9" w:rsidP="00463056">
            <w:pPr>
              <w:jc w:val="center"/>
              <w:rPr>
                <w:rFonts w:ascii="Times New Roman" w:hAnsi="Times New Roman" w:cs="Times New Roman"/>
                <w:color w:val="000000" w:themeColor="text1"/>
                <w:sz w:val="24"/>
                <w:szCs w:val="20"/>
              </w:rPr>
            </w:pPr>
          </w:p>
        </w:tc>
        <w:tc>
          <w:tcPr>
            <w:tcW w:w="2694" w:type="dxa"/>
          </w:tcPr>
          <w:p w:rsidR="00F80BF9" w:rsidRPr="0016128F" w:rsidRDefault="00F80BF9" w:rsidP="000D1D55">
            <w:pPr>
              <w:jc w:val="center"/>
              <w:rPr>
                <w:rFonts w:ascii="Times New Roman" w:hAnsi="Times New Roman" w:cs="Times New Roman"/>
                <w:i/>
                <w:color w:val="000000" w:themeColor="text1"/>
                <w:sz w:val="24"/>
                <w:szCs w:val="20"/>
              </w:rPr>
            </w:pPr>
          </w:p>
        </w:tc>
      </w:tr>
    </w:tbl>
    <w:p w:rsidR="00F80BF9" w:rsidRPr="00CE09C9" w:rsidRDefault="00F80BF9" w:rsidP="00F80BF9">
      <w:pPr>
        <w:pStyle w:val="a7"/>
        <w:tabs>
          <w:tab w:val="left" w:pos="0"/>
        </w:tabs>
        <w:spacing w:after="0" w:line="240" w:lineRule="auto"/>
        <w:ind w:left="0" w:firstLine="709"/>
        <w:jc w:val="both"/>
        <w:rPr>
          <w:rFonts w:ascii="Times New Roman" w:hAnsi="Times New Roman" w:cs="Times New Roman"/>
          <w:i/>
          <w:color w:val="000000" w:themeColor="text1"/>
          <w:sz w:val="24"/>
          <w:szCs w:val="24"/>
        </w:rPr>
      </w:pPr>
    </w:p>
    <w:p w:rsidR="005124D2" w:rsidRPr="0016128F" w:rsidRDefault="005124D2" w:rsidP="00F80BF9">
      <w:pPr>
        <w:pStyle w:val="a7"/>
        <w:tabs>
          <w:tab w:val="left" w:pos="0"/>
        </w:tabs>
        <w:spacing w:after="0" w:line="240" w:lineRule="auto"/>
        <w:ind w:left="0" w:firstLine="709"/>
        <w:jc w:val="both"/>
        <w:rPr>
          <w:rFonts w:ascii="Times New Roman" w:hAnsi="Times New Roman" w:cs="Times New Roman"/>
          <w:i/>
          <w:color w:val="000000" w:themeColor="text1"/>
          <w:sz w:val="24"/>
          <w:szCs w:val="28"/>
        </w:rPr>
      </w:pPr>
    </w:p>
    <w:p w:rsidR="00F80BF9" w:rsidRDefault="00F80BF9" w:rsidP="00F80BF9">
      <w:pPr>
        <w:pStyle w:val="a7"/>
        <w:numPr>
          <w:ilvl w:val="0"/>
          <w:numId w:val="3"/>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BB0D08">
        <w:rPr>
          <w:rFonts w:ascii="Times New Roman" w:hAnsi="Times New Roman" w:cs="Times New Roman"/>
          <w:b/>
          <w:color w:val="000000" w:themeColor="text1"/>
          <w:sz w:val="28"/>
          <w:szCs w:val="28"/>
        </w:rPr>
        <w:t>Отчет о расходах на реализацию государственной программы за счет всех ее источников финансирования</w:t>
      </w:r>
      <w:r w:rsidRPr="00BB0D08">
        <w:rPr>
          <w:rFonts w:ascii="Times New Roman" w:hAnsi="Times New Roman" w:cs="Times New Roman"/>
          <w:color w:val="000000" w:themeColor="text1"/>
          <w:sz w:val="28"/>
          <w:szCs w:val="28"/>
        </w:rPr>
        <w:t>:</w:t>
      </w:r>
    </w:p>
    <w:p w:rsidR="00F578A2" w:rsidRPr="00CE09C9" w:rsidRDefault="00F578A2" w:rsidP="00F578A2">
      <w:pPr>
        <w:pStyle w:val="a7"/>
        <w:tabs>
          <w:tab w:val="left" w:pos="0"/>
          <w:tab w:val="left" w:pos="993"/>
        </w:tabs>
        <w:spacing w:after="0" w:line="240" w:lineRule="auto"/>
        <w:ind w:left="709"/>
        <w:jc w:val="both"/>
        <w:rPr>
          <w:rFonts w:ascii="Times New Roman" w:hAnsi="Times New Roman" w:cs="Times New Roman"/>
          <w:color w:val="000000" w:themeColor="text1"/>
          <w:sz w:val="24"/>
          <w:szCs w:val="28"/>
        </w:rPr>
      </w:pPr>
    </w:p>
    <w:p w:rsidR="005124D2" w:rsidRPr="00F578A2" w:rsidRDefault="00F578A2" w:rsidP="00232D85">
      <w:pPr>
        <w:pStyle w:val="a7"/>
        <w:spacing w:line="240" w:lineRule="auto"/>
        <w:ind w:left="0" w:firstLine="709"/>
        <w:jc w:val="both"/>
        <w:rPr>
          <w:rFonts w:ascii="Times New Roman" w:eastAsia="Times New Roman" w:hAnsi="Times New Roman" w:cs="Times New Roman"/>
          <w:sz w:val="24"/>
          <w:szCs w:val="24"/>
          <w:lang w:eastAsia="ru-RU"/>
        </w:rPr>
      </w:pPr>
      <w:r w:rsidRPr="00F578A2">
        <w:rPr>
          <w:rFonts w:ascii="Times New Roman" w:hAnsi="Times New Roman" w:cs="Times New Roman"/>
          <w:sz w:val="24"/>
          <w:szCs w:val="24"/>
        </w:rPr>
        <w:t xml:space="preserve">Информация по </w:t>
      </w:r>
      <w:proofErr w:type="spellStart"/>
      <w:r w:rsidRPr="00F578A2">
        <w:rPr>
          <w:rFonts w:ascii="Times New Roman" w:hAnsi="Times New Roman" w:cs="Times New Roman"/>
          <w:sz w:val="24"/>
          <w:szCs w:val="24"/>
        </w:rPr>
        <w:t>финасированию</w:t>
      </w:r>
      <w:proofErr w:type="spellEnd"/>
      <w:r w:rsidRPr="00F578A2">
        <w:rPr>
          <w:rFonts w:ascii="Times New Roman" w:hAnsi="Times New Roman" w:cs="Times New Roman"/>
          <w:sz w:val="24"/>
          <w:szCs w:val="24"/>
        </w:rPr>
        <w:t xml:space="preserve"> Программы приведена в </w:t>
      </w:r>
      <w:r w:rsidRPr="00F578A2">
        <w:rPr>
          <w:rFonts w:ascii="Times New Roman" w:hAnsi="Times New Roman" w:cs="Times New Roman"/>
          <w:i/>
          <w:sz w:val="24"/>
          <w:szCs w:val="24"/>
        </w:rPr>
        <w:t>таблице 2</w:t>
      </w:r>
      <w:r w:rsidRPr="00F578A2">
        <w:rPr>
          <w:rFonts w:ascii="Times New Roman" w:hAnsi="Times New Roman" w:cs="Times New Roman"/>
          <w:sz w:val="24"/>
          <w:szCs w:val="24"/>
        </w:rPr>
        <w:t xml:space="preserve"> в приложении к отчету.</w:t>
      </w:r>
    </w:p>
    <w:p w:rsidR="005124D2" w:rsidRPr="00877BF7" w:rsidRDefault="005124D2" w:rsidP="00232D85">
      <w:pPr>
        <w:spacing w:after="0" w:line="240" w:lineRule="auto"/>
        <w:ind w:firstLine="709"/>
        <w:jc w:val="both"/>
        <w:rPr>
          <w:rFonts w:ascii="Times New Roman" w:eastAsia="Times New Roman" w:hAnsi="Times New Roman" w:cs="Times New Roman"/>
          <w:b/>
          <w:bCs/>
          <w:color w:val="000000"/>
          <w:sz w:val="24"/>
          <w:szCs w:val="24"/>
          <w:lang w:eastAsia="ru-RU"/>
        </w:rPr>
      </w:pPr>
      <w:r w:rsidRPr="00877BF7">
        <w:rPr>
          <w:rFonts w:ascii="Times New Roman" w:eastAsia="Calibri" w:hAnsi="Times New Roman" w:cs="Times New Roman"/>
          <w:sz w:val="24"/>
          <w:szCs w:val="24"/>
        </w:rPr>
        <w:t xml:space="preserve">Прогнозируемый объем средств за счет всех источников финансирования Программы </w:t>
      </w:r>
      <w:r w:rsidRPr="00877BF7">
        <w:rPr>
          <w:rFonts w:ascii="Times New Roman" w:hAnsi="Times New Roman" w:cs="Times New Roman"/>
          <w:sz w:val="24"/>
          <w:szCs w:val="24"/>
        </w:rPr>
        <w:br/>
      </w:r>
      <w:r w:rsidRPr="00877BF7">
        <w:rPr>
          <w:rFonts w:ascii="Times New Roman" w:eastAsia="Calibri" w:hAnsi="Times New Roman" w:cs="Times New Roman"/>
          <w:sz w:val="24"/>
          <w:szCs w:val="24"/>
        </w:rPr>
        <w:t>в</w:t>
      </w:r>
      <w:r w:rsidR="00232D85">
        <w:rPr>
          <w:rFonts w:ascii="Times New Roman" w:eastAsia="Calibri" w:hAnsi="Times New Roman" w:cs="Times New Roman"/>
          <w:sz w:val="24"/>
          <w:szCs w:val="24"/>
        </w:rPr>
        <w:t xml:space="preserve"> отчетном периоде </w:t>
      </w:r>
      <w:r w:rsidRPr="00877BF7">
        <w:rPr>
          <w:rFonts w:ascii="Times New Roman" w:eastAsia="Calibri" w:hAnsi="Times New Roman" w:cs="Times New Roman"/>
          <w:sz w:val="24"/>
          <w:szCs w:val="24"/>
        </w:rPr>
        <w:t xml:space="preserve">составляет </w:t>
      </w:r>
      <w:r w:rsidR="00EB3D31">
        <w:rPr>
          <w:rFonts w:ascii="Times New Roman" w:eastAsia="Times New Roman" w:hAnsi="Times New Roman" w:cs="Times New Roman"/>
          <w:bCs/>
          <w:sz w:val="24"/>
          <w:szCs w:val="24"/>
          <w:lang w:eastAsia="ru-RU"/>
        </w:rPr>
        <w:t>9 676 696,8</w:t>
      </w:r>
      <w:r w:rsidRPr="00877BF7">
        <w:rPr>
          <w:rFonts w:ascii="Times New Roman" w:eastAsia="Times New Roman" w:hAnsi="Times New Roman" w:cs="Times New Roman"/>
          <w:bCs/>
          <w:sz w:val="24"/>
          <w:szCs w:val="24"/>
          <w:lang w:eastAsia="ru-RU"/>
        </w:rPr>
        <w:t xml:space="preserve"> </w:t>
      </w:r>
      <w:r w:rsidRPr="00877BF7">
        <w:rPr>
          <w:rFonts w:ascii="Times New Roman" w:eastAsia="Times New Roman" w:hAnsi="Times New Roman" w:cs="Times New Roman"/>
          <w:bCs/>
          <w:color w:val="000000"/>
          <w:sz w:val="24"/>
          <w:szCs w:val="24"/>
          <w:lang w:eastAsia="ru-RU"/>
        </w:rPr>
        <w:t>тыс</w:t>
      </w:r>
      <w:r w:rsidRPr="00877BF7">
        <w:rPr>
          <w:rFonts w:ascii="Times New Roman" w:eastAsia="Calibri" w:hAnsi="Times New Roman" w:cs="Times New Roman"/>
          <w:sz w:val="24"/>
          <w:szCs w:val="24"/>
        </w:rPr>
        <w:t>. рублей, в том числе средства:</w:t>
      </w:r>
    </w:p>
    <w:p w:rsidR="005124D2" w:rsidRPr="00232D85" w:rsidRDefault="005124D2" w:rsidP="00232D85">
      <w:pPr>
        <w:spacing w:after="0" w:line="240" w:lineRule="auto"/>
        <w:ind w:firstLine="709"/>
        <w:jc w:val="both"/>
        <w:rPr>
          <w:rFonts w:ascii="Times New Roman" w:eastAsia="Times New Roman" w:hAnsi="Times New Roman" w:cs="Times New Roman"/>
          <w:b/>
          <w:bCs/>
          <w:sz w:val="20"/>
          <w:szCs w:val="20"/>
          <w:lang w:eastAsia="ru-RU"/>
        </w:rPr>
      </w:pPr>
      <w:r w:rsidRPr="00877BF7">
        <w:rPr>
          <w:rFonts w:ascii="Times New Roman" w:hAnsi="Times New Roman" w:cs="Times New Roman"/>
          <w:sz w:val="24"/>
          <w:szCs w:val="24"/>
        </w:rPr>
        <w:t xml:space="preserve">а) федерального бюджета предоставляются бюджету Республики Башкортостан на условиях </w:t>
      </w:r>
      <w:proofErr w:type="spellStart"/>
      <w:r w:rsidRPr="00877BF7">
        <w:rPr>
          <w:rFonts w:ascii="Times New Roman" w:hAnsi="Times New Roman" w:cs="Times New Roman"/>
          <w:sz w:val="24"/>
          <w:szCs w:val="24"/>
        </w:rPr>
        <w:t>софинансирования</w:t>
      </w:r>
      <w:proofErr w:type="spellEnd"/>
      <w:r w:rsidRPr="00877BF7">
        <w:rPr>
          <w:rFonts w:ascii="Times New Roman" w:hAnsi="Times New Roman" w:cs="Times New Roman"/>
          <w:sz w:val="24"/>
          <w:szCs w:val="24"/>
        </w:rPr>
        <w:t xml:space="preserve"> расходов бюджета Республики Башкортостан, </w:t>
      </w:r>
      <w:proofErr w:type="gramStart"/>
      <w:r w:rsidRPr="00877BF7">
        <w:rPr>
          <w:rFonts w:ascii="Times New Roman" w:hAnsi="Times New Roman" w:cs="Times New Roman"/>
          <w:sz w:val="24"/>
          <w:szCs w:val="24"/>
        </w:rPr>
        <w:t>объемы</w:t>
      </w:r>
      <w:proofErr w:type="gramEnd"/>
      <w:r w:rsidRPr="00877BF7">
        <w:rPr>
          <w:rFonts w:ascii="Times New Roman" w:hAnsi="Times New Roman" w:cs="Times New Roman"/>
          <w:sz w:val="24"/>
          <w:szCs w:val="24"/>
        </w:rPr>
        <w:t xml:space="preserve"> финансирования которых определяются в соответствии с ежегодно заключаемыми Министерством сельского хозяйства Российской Федерации с Правительством Республики Башкортостан соглашениями – </w:t>
      </w:r>
      <w:r w:rsidR="00EB3D31" w:rsidRPr="00EB3D31">
        <w:rPr>
          <w:rFonts w:ascii="Times New Roman" w:eastAsia="Times New Roman" w:hAnsi="Times New Roman" w:cs="Times New Roman"/>
          <w:bCs/>
          <w:sz w:val="24"/>
          <w:szCs w:val="20"/>
          <w:lang w:eastAsia="ru-RU"/>
        </w:rPr>
        <w:t>4</w:t>
      </w:r>
      <w:r w:rsidR="00EB3D31">
        <w:rPr>
          <w:rFonts w:ascii="Times New Roman" w:eastAsia="Times New Roman" w:hAnsi="Times New Roman" w:cs="Times New Roman"/>
          <w:bCs/>
          <w:sz w:val="24"/>
          <w:szCs w:val="20"/>
          <w:lang w:eastAsia="ru-RU"/>
        </w:rPr>
        <w:t> </w:t>
      </w:r>
      <w:r w:rsidR="00EB3D31" w:rsidRPr="00EB3D31">
        <w:rPr>
          <w:rFonts w:ascii="Times New Roman" w:eastAsia="Times New Roman" w:hAnsi="Times New Roman" w:cs="Times New Roman"/>
          <w:bCs/>
          <w:sz w:val="24"/>
          <w:szCs w:val="20"/>
          <w:lang w:eastAsia="ru-RU"/>
        </w:rPr>
        <w:t>235</w:t>
      </w:r>
      <w:r w:rsidR="00EB3D31">
        <w:rPr>
          <w:rFonts w:ascii="Times New Roman" w:eastAsia="Times New Roman" w:hAnsi="Times New Roman" w:cs="Times New Roman"/>
          <w:bCs/>
          <w:sz w:val="24"/>
          <w:szCs w:val="20"/>
          <w:lang w:eastAsia="ru-RU"/>
        </w:rPr>
        <w:t xml:space="preserve"> </w:t>
      </w:r>
      <w:r w:rsidR="00EB3D31" w:rsidRPr="00EB3D31">
        <w:rPr>
          <w:rFonts w:ascii="Times New Roman" w:eastAsia="Times New Roman" w:hAnsi="Times New Roman" w:cs="Times New Roman"/>
          <w:bCs/>
          <w:sz w:val="24"/>
          <w:szCs w:val="20"/>
          <w:lang w:eastAsia="ru-RU"/>
        </w:rPr>
        <w:t xml:space="preserve">719,4 </w:t>
      </w:r>
      <w:r w:rsidRPr="00877BF7">
        <w:rPr>
          <w:rFonts w:ascii="Times New Roman" w:hAnsi="Times New Roman" w:cs="Times New Roman"/>
          <w:sz w:val="24"/>
          <w:szCs w:val="24"/>
        </w:rPr>
        <w:t>тыс. рублей;</w:t>
      </w:r>
    </w:p>
    <w:p w:rsidR="005124D2" w:rsidRPr="00877BF7" w:rsidRDefault="005124D2" w:rsidP="00232D85">
      <w:pPr>
        <w:spacing w:after="0" w:line="240" w:lineRule="auto"/>
        <w:ind w:firstLine="709"/>
        <w:jc w:val="both"/>
        <w:rPr>
          <w:rFonts w:ascii="Times New Roman" w:eastAsia="Calibri" w:hAnsi="Times New Roman" w:cs="Times New Roman"/>
          <w:sz w:val="24"/>
          <w:szCs w:val="24"/>
        </w:rPr>
      </w:pPr>
      <w:r w:rsidRPr="00877BF7">
        <w:rPr>
          <w:rFonts w:ascii="Times New Roman" w:eastAsia="Calibri" w:hAnsi="Times New Roman" w:cs="Times New Roman"/>
          <w:sz w:val="24"/>
          <w:szCs w:val="24"/>
        </w:rPr>
        <w:t xml:space="preserve">б) </w:t>
      </w:r>
      <w:r w:rsidR="00232D85">
        <w:rPr>
          <w:rFonts w:ascii="Times New Roman" w:eastAsia="Calibri" w:hAnsi="Times New Roman" w:cs="Times New Roman"/>
          <w:sz w:val="24"/>
          <w:szCs w:val="24"/>
        </w:rPr>
        <w:t>бюджета Республики Башкортостан</w:t>
      </w:r>
      <w:r w:rsidRPr="00877BF7">
        <w:rPr>
          <w:rFonts w:ascii="Times New Roman" w:eastAsia="Calibri" w:hAnsi="Times New Roman" w:cs="Times New Roman"/>
          <w:sz w:val="24"/>
          <w:szCs w:val="24"/>
        </w:rPr>
        <w:t xml:space="preserve"> – </w:t>
      </w:r>
      <w:r w:rsidR="00EB3D31">
        <w:rPr>
          <w:rFonts w:ascii="Times New Roman" w:eastAsia="Times New Roman" w:hAnsi="Times New Roman" w:cs="Times New Roman"/>
          <w:bCs/>
          <w:sz w:val="24"/>
          <w:szCs w:val="24"/>
          <w:lang w:eastAsia="ru-RU"/>
        </w:rPr>
        <w:t>3 232 928,2</w:t>
      </w:r>
      <w:r w:rsidR="00232D85" w:rsidRPr="00232D85">
        <w:rPr>
          <w:rFonts w:ascii="Times New Roman" w:eastAsia="Times New Roman" w:hAnsi="Times New Roman" w:cs="Times New Roman"/>
          <w:bCs/>
          <w:sz w:val="24"/>
          <w:szCs w:val="24"/>
          <w:lang w:eastAsia="ru-RU"/>
        </w:rPr>
        <w:t xml:space="preserve"> </w:t>
      </w:r>
      <w:r w:rsidRPr="00232D85">
        <w:rPr>
          <w:rFonts w:ascii="Times New Roman" w:eastAsia="Calibri" w:hAnsi="Times New Roman" w:cs="Times New Roman"/>
          <w:color w:val="000000"/>
          <w:sz w:val="24"/>
          <w:szCs w:val="24"/>
        </w:rPr>
        <w:t>тыс</w:t>
      </w:r>
      <w:r w:rsidRPr="00877BF7">
        <w:rPr>
          <w:rFonts w:ascii="Times New Roman" w:eastAsia="Calibri" w:hAnsi="Times New Roman" w:cs="Times New Roman"/>
          <w:sz w:val="24"/>
          <w:szCs w:val="24"/>
        </w:rPr>
        <w:t>. рублей;</w:t>
      </w:r>
    </w:p>
    <w:p w:rsidR="005124D2" w:rsidRPr="00877BF7" w:rsidRDefault="005124D2" w:rsidP="00750D8B">
      <w:pPr>
        <w:spacing w:line="240" w:lineRule="auto"/>
        <w:ind w:firstLine="709"/>
        <w:jc w:val="both"/>
        <w:rPr>
          <w:rFonts w:ascii="Times New Roman" w:eastAsia="Times New Roman" w:hAnsi="Times New Roman" w:cs="Times New Roman"/>
          <w:sz w:val="24"/>
          <w:szCs w:val="24"/>
          <w:lang w:eastAsia="ru-RU"/>
        </w:rPr>
      </w:pPr>
      <w:r w:rsidRPr="00877BF7">
        <w:rPr>
          <w:rFonts w:ascii="Times New Roman" w:eastAsia="Calibri" w:hAnsi="Times New Roman" w:cs="Times New Roman"/>
          <w:sz w:val="24"/>
          <w:szCs w:val="24"/>
        </w:rPr>
        <w:t>в) внебюджетных источников –</w:t>
      </w:r>
      <w:r w:rsidR="00EB3D31">
        <w:rPr>
          <w:rFonts w:ascii="Times New Roman" w:eastAsia="Times New Roman" w:hAnsi="Times New Roman" w:cs="Times New Roman"/>
          <w:bCs/>
          <w:sz w:val="24"/>
          <w:szCs w:val="24"/>
          <w:lang w:eastAsia="ru-RU"/>
        </w:rPr>
        <w:t xml:space="preserve"> 2 206 249,2 </w:t>
      </w:r>
      <w:r w:rsidRPr="00877BF7">
        <w:rPr>
          <w:rFonts w:ascii="Times New Roman" w:eastAsia="Calibri" w:hAnsi="Times New Roman" w:cs="Times New Roman"/>
          <w:color w:val="000000"/>
          <w:sz w:val="24"/>
          <w:szCs w:val="24"/>
        </w:rPr>
        <w:t>тыс</w:t>
      </w:r>
      <w:r w:rsidRPr="00877BF7">
        <w:rPr>
          <w:rFonts w:ascii="Times New Roman" w:eastAsia="Calibri" w:hAnsi="Times New Roman" w:cs="Times New Roman"/>
          <w:sz w:val="24"/>
          <w:szCs w:val="24"/>
        </w:rPr>
        <w:t>. рублей.</w:t>
      </w:r>
    </w:p>
    <w:p w:rsidR="005124D2" w:rsidRPr="00331899" w:rsidRDefault="005124D2" w:rsidP="00750D8B">
      <w:pPr>
        <w:ind w:firstLine="709"/>
        <w:jc w:val="both"/>
        <w:rPr>
          <w:rFonts w:ascii="Times New Roman" w:hAnsi="Times New Roman" w:cs="Times New Roman"/>
          <w:sz w:val="24"/>
          <w:szCs w:val="24"/>
        </w:rPr>
      </w:pPr>
      <w:r w:rsidRPr="00331899">
        <w:rPr>
          <w:rFonts w:ascii="Times New Roman" w:eastAsia="Calibri" w:hAnsi="Times New Roman" w:cs="Times New Roman"/>
          <w:sz w:val="24"/>
          <w:szCs w:val="24"/>
        </w:rPr>
        <w:lastRenderedPageBreak/>
        <w:t xml:space="preserve">Общий объем средств выделенных за счет всех источников за отчетный период составляет </w:t>
      </w:r>
      <w:r w:rsidR="00EB3D31">
        <w:rPr>
          <w:rFonts w:ascii="Times New Roman" w:eastAsia="Times New Roman" w:hAnsi="Times New Roman" w:cs="Times New Roman"/>
          <w:bCs/>
          <w:sz w:val="24"/>
          <w:szCs w:val="24"/>
          <w:lang w:eastAsia="ru-RU"/>
        </w:rPr>
        <w:t>6 264 790,1</w:t>
      </w:r>
      <w:r w:rsidR="00750D8B" w:rsidRPr="00750D8B">
        <w:rPr>
          <w:rFonts w:ascii="Times New Roman" w:eastAsia="Times New Roman" w:hAnsi="Times New Roman" w:cs="Times New Roman"/>
          <w:bCs/>
          <w:sz w:val="24"/>
          <w:szCs w:val="24"/>
          <w:lang w:eastAsia="ru-RU"/>
        </w:rPr>
        <w:t xml:space="preserve"> </w:t>
      </w:r>
      <w:r w:rsidRPr="00331899">
        <w:rPr>
          <w:rFonts w:ascii="Times New Roman" w:eastAsia="Calibri" w:hAnsi="Times New Roman" w:cs="Times New Roman"/>
          <w:sz w:val="24"/>
          <w:szCs w:val="24"/>
        </w:rPr>
        <w:t>тыс. рублей, в том числе из федерального бюджета –</w:t>
      </w:r>
      <w:r w:rsidRPr="00331899">
        <w:rPr>
          <w:rFonts w:ascii="Times New Roman" w:hAnsi="Times New Roman" w:cs="Times New Roman"/>
          <w:sz w:val="24"/>
          <w:szCs w:val="24"/>
        </w:rPr>
        <w:t xml:space="preserve"> </w:t>
      </w:r>
      <w:r w:rsidR="00EB3D31">
        <w:rPr>
          <w:rFonts w:ascii="Times New Roman" w:eastAsia="Times New Roman" w:hAnsi="Times New Roman" w:cs="Times New Roman"/>
          <w:bCs/>
          <w:sz w:val="24"/>
          <w:szCs w:val="24"/>
          <w:lang w:eastAsia="ru-RU"/>
        </w:rPr>
        <w:t>3 114 877,6</w:t>
      </w:r>
      <w:r w:rsidR="00750D8B">
        <w:rPr>
          <w:rFonts w:ascii="Times New Roman" w:eastAsia="Times New Roman" w:hAnsi="Times New Roman" w:cs="Times New Roman"/>
          <w:bCs/>
          <w:sz w:val="24"/>
          <w:szCs w:val="24"/>
          <w:lang w:eastAsia="ru-RU"/>
        </w:rPr>
        <w:t xml:space="preserve"> </w:t>
      </w:r>
      <w:proofErr w:type="spellStart"/>
      <w:r w:rsidRPr="00331899">
        <w:rPr>
          <w:rFonts w:ascii="Times New Roman" w:eastAsia="Calibri" w:hAnsi="Times New Roman" w:cs="Times New Roman"/>
          <w:sz w:val="24"/>
          <w:szCs w:val="24"/>
        </w:rPr>
        <w:t>тыс</w:t>
      </w:r>
      <w:proofErr w:type="gramStart"/>
      <w:r w:rsidRPr="00331899">
        <w:rPr>
          <w:rFonts w:ascii="Times New Roman" w:eastAsia="Calibri" w:hAnsi="Times New Roman" w:cs="Times New Roman"/>
          <w:sz w:val="24"/>
          <w:szCs w:val="24"/>
        </w:rPr>
        <w:t>.р</w:t>
      </w:r>
      <w:proofErr w:type="gramEnd"/>
      <w:r w:rsidRPr="00331899">
        <w:rPr>
          <w:rFonts w:ascii="Times New Roman" w:eastAsia="Calibri" w:hAnsi="Times New Roman" w:cs="Times New Roman"/>
          <w:sz w:val="24"/>
          <w:szCs w:val="24"/>
        </w:rPr>
        <w:t>ублей</w:t>
      </w:r>
      <w:proofErr w:type="spellEnd"/>
      <w:r w:rsidRPr="00331899">
        <w:rPr>
          <w:rFonts w:ascii="Times New Roman" w:eastAsia="Calibri" w:hAnsi="Times New Roman" w:cs="Times New Roman"/>
          <w:sz w:val="24"/>
          <w:szCs w:val="24"/>
        </w:rPr>
        <w:t xml:space="preserve">, из бюджета РБ – </w:t>
      </w:r>
      <w:r w:rsidR="00EB3D31">
        <w:rPr>
          <w:rFonts w:ascii="Times New Roman" w:eastAsia="Times New Roman" w:hAnsi="Times New Roman" w:cs="Times New Roman"/>
          <w:bCs/>
          <w:sz w:val="24"/>
          <w:szCs w:val="24"/>
          <w:lang w:eastAsia="ru-RU"/>
        </w:rPr>
        <w:t>2 211 212,3</w:t>
      </w:r>
      <w:r w:rsidR="00750D8B">
        <w:rPr>
          <w:rFonts w:ascii="Times New Roman" w:eastAsia="Times New Roman" w:hAnsi="Times New Roman" w:cs="Times New Roman"/>
          <w:b/>
          <w:bCs/>
          <w:sz w:val="20"/>
          <w:szCs w:val="20"/>
          <w:lang w:eastAsia="ru-RU"/>
        </w:rPr>
        <w:t xml:space="preserve"> </w:t>
      </w:r>
      <w:proofErr w:type="spellStart"/>
      <w:r w:rsidRPr="00331899">
        <w:rPr>
          <w:rFonts w:ascii="Times New Roman" w:eastAsia="Calibri" w:hAnsi="Times New Roman" w:cs="Times New Roman"/>
          <w:sz w:val="24"/>
          <w:szCs w:val="24"/>
        </w:rPr>
        <w:t>тыс.рублей</w:t>
      </w:r>
      <w:proofErr w:type="spellEnd"/>
      <w:r w:rsidRPr="00331899">
        <w:rPr>
          <w:rFonts w:ascii="Times New Roman" w:eastAsia="Calibri" w:hAnsi="Times New Roman" w:cs="Times New Roman"/>
          <w:sz w:val="24"/>
          <w:szCs w:val="24"/>
        </w:rPr>
        <w:t>, внебюджетных источников –</w:t>
      </w:r>
      <w:r w:rsidRPr="00331899">
        <w:rPr>
          <w:rFonts w:ascii="Times New Roman" w:hAnsi="Times New Roman" w:cs="Times New Roman"/>
          <w:sz w:val="24"/>
          <w:szCs w:val="24"/>
        </w:rPr>
        <w:t xml:space="preserve"> </w:t>
      </w:r>
      <w:r w:rsidR="00EB3D31">
        <w:rPr>
          <w:rFonts w:ascii="Times New Roman" w:eastAsia="Times New Roman" w:hAnsi="Times New Roman" w:cs="Times New Roman"/>
          <w:bCs/>
          <w:sz w:val="24"/>
          <w:szCs w:val="24"/>
          <w:lang w:eastAsia="ru-RU"/>
        </w:rPr>
        <w:t>938 700,2</w:t>
      </w:r>
      <w:r w:rsidR="00750D8B">
        <w:rPr>
          <w:rFonts w:ascii="Times New Roman" w:eastAsia="Times New Roman" w:hAnsi="Times New Roman" w:cs="Times New Roman"/>
          <w:b/>
          <w:bCs/>
          <w:sz w:val="20"/>
          <w:szCs w:val="20"/>
          <w:lang w:eastAsia="ru-RU"/>
        </w:rPr>
        <w:t xml:space="preserve"> </w:t>
      </w:r>
      <w:r w:rsidRPr="00331899">
        <w:rPr>
          <w:rFonts w:ascii="Times New Roman" w:eastAsia="Calibri" w:hAnsi="Times New Roman" w:cs="Times New Roman"/>
          <w:sz w:val="24"/>
          <w:szCs w:val="24"/>
        </w:rPr>
        <w:t>тыс. рублей.</w:t>
      </w:r>
    </w:p>
    <w:p w:rsidR="00F80BF9" w:rsidRPr="00750D8B" w:rsidRDefault="005124D2" w:rsidP="00750D8B">
      <w:pPr>
        <w:ind w:firstLine="709"/>
        <w:jc w:val="both"/>
        <w:rPr>
          <w:rFonts w:ascii="Times New Roman" w:hAnsi="Times New Roman" w:cs="Times New Roman"/>
          <w:sz w:val="24"/>
          <w:szCs w:val="24"/>
        </w:rPr>
      </w:pPr>
      <w:r w:rsidRPr="00750D8B">
        <w:rPr>
          <w:rFonts w:ascii="Times New Roman" w:eastAsia="Calibri" w:hAnsi="Times New Roman" w:cs="Times New Roman"/>
          <w:sz w:val="24"/>
          <w:szCs w:val="24"/>
        </w:rPr>
        <w:t xml:space="preserve">Освоено за отчетный период </w:t>
      </w:r>
      <w:r w:rsidR="00EB3D31" w:rsidRPr="00EB3D31">
        <w:rPr>
          <w:rFonts w:ascii="Times New Roman" w:eastAsia="Calibri" w:hAnsi="Times New Roman" w:cs="Times New Roman"/>
          <w:sz w:val="24"/>
          <w:szCs w:val="24"/>
        </w:rPr>
        <w:t xml:space="preserve">3 114 877,6 </w:t>
      </w:r>
      <w:r w:rsidRPr="00750D8B">
        <w:rPr>
          <w:rFonts w:ascii="Times New Roman" w:eastAsia="Calibri" w:hAnsi="Times New Roman" w:cs="Times New Roman"/>
          <w:sz w:val="24"/>
          <w:szCs w:val="24"/>
        </w:rPr>
        <w:t>тыс.</w:t>
      </w:r>
      <w:r w:rsidR="00EB3D31">
        <w:rPr>
          <w:rFonts w:ascii="Times New Roman" w:eastAsia="Calibri" w:hAnsi="Times New Roman" w:cs="Times New Roman"/>
          <w:sz w:val="24"/>
          <w:szCs w:val="24"/>
        </w:rPr>
        <w:t xml:space="preserve"> </w:t>
      </w:r>
      <w:r w:rsidRPr="00750D8B">
        <w:rPr>
          <w:rFonts w:ascii="Times New Roman" w:eastAsia="Calibri" w:hAnsi="Times New Roman" w:cs="Times New Roman"/>
          <w:sz w:val="24"/>
          <w:szCs w:val="24"/>
        </w:rPr>
        <w:t xml:space="preserve">рублей </w:t>
      </w:r>
      <w:r w:rsidR="00EB3D31" w:rsidRPr="00750D8B">
        <w:rPr>
          <w:rFonts w:ascii="Times New Roman" w:eastAsia="Calibri" w:hAnsi="Times New Roman" w:cs="Times New Roman"/>
          <w:sz w:val="24"/>
          <w:szCs w:val="24"/>
        </w:rPr>
        <w:t xml:space="preserve">средств федерального бюджета </w:t>
      </w:r>
      <w:r w:rsidRPr="00750D8B">
        <w:rPr>
          <w:rFonts w:ascii="Times New Roman" w:eastAsia="Calibri" w:hAnsi="Times New Roman" w:cs="Times New Roman"/>
          <w:sz w:val="24"/>
          <w:szCs w:val="24"/>
        </w:rPr>
        <w:t xml:space="preserve">или </w:t>
      </w:r>
      <w:r w:rsidR="00EB3D31">
        <w:rPr>
          <w:rFonts w:ascii="Times New Roman" w:hAnsi="Times New Roman" w:cs="Times New Roman"/>
          <w:sz w:val="24"/>
          <w:szCs w:val="24"/>
        </w:rPr>
        <w:t>73,5</w:t>
      </w:r>
      <w:r w:rsidRPr="00750D8B">
        <w:rPr>
          <w:rFonts w:ascii="Times New Roman" w:eastAsia="Calibri" w:hAnsi="Times New Roman" w:cs="Times New Roman"/>
          <w:sz w:val="24"/>
          <w:szCs w:val="24"/>
        </w:rPr>
        <w:t>%</w:t>
      </w:r>
      <w:r w:rsidR="00EB3D31">
        <w:rPr>
          <w:rFonts w:ascii="Times New Roman" w:eastAsia="Calibri" w:hAnsi="Times New Roman" w:cs="Times New Roman"/>
          <w:sz w:val="24"/>
          <w:szCs w:val="24"/>
        </w:rPr>
        <w:t xml:space="preserve"> от предусмотренного объема</w:t>
      </w:r>
      <w:r w:rsidRPr="00750D8B">
        <w:rPr>
          <w:rFonts w:ascii="Times New Roman" w:eastAsia="Calibri" w:hAnsi="Times New Roman" w:cs="Times New Roman"/>
          <w:sz w:val="24"/>
          <w:szCs w:val="24"/>
        </w:rPr>
        <w:t xml:space="preserve">, </w:t>
      </w:r>
      <w:r w:rsidR="00EB3D31">
        <w:rPr>
          <w:rFonts w:ascii="Times New Roman" w:eastAsia="Times New Roman" w:hAnsi="Times New Roman" w:cs="Times New Roman"/>
          <w:bCs/>
          <w:sz w:val="24"/>
          <w:szCs w:val="24"/>
          <w:lang w:eastAsia="ru-RU"/>
        </w:rPr>
        <w:t>1688994,5</w:t>
      </w:r>
      <w:r w:rsidR="00750D8B" w:rsidRPr="00750D8B">
        <w:rPr>
          <w:rFonts w:ascii="Times New Roman" w:eastAsia="Times New Roman" w:hAnsi="Times New Roman" w:cs="Times New Roman"/>
          <w:bCs/>
          <w:sz w:val="24"/>
          <w:szCs w:val="24"/>
          <w:lang w:eastAsia="ru-RU"/>
        </w:rPr>
        <w:t xml:space="preserve"> </w:t>
      </w:r>
      <w:r w:rsidRPr="00750D8B">
        <w:rPr>
          <w:rFonts w:ascii="Times New Roman" w:eastAsia="Calibri" w:hAnsi="Times New Roman" w:cs="Times New Roman"/>
          <w:sz w:val="24"/>
          <w:szCs w:val="24"/>
        </w:rPr>
        <w:t>тыс.</w:t>
      </w:r>
      <w:r w:rsidR="00EB3D31">
        <w:rPr>
          <w:rFonts w:ascii="Times New Roman" w:eastAsia="Calibri" w:hAnsi="Times New Roman" w:cs="Times New Roman"/>
          <w:sz w:val="24"/>
          <w:szCs w:val="24"/>
        </w:rPr>
        <w:t xml:space="preserve"> </w:t>
      </w:r>
      <w:r w:rsidRPr="00750D8B">
        <w:rPr>
          <w:rFonts w:ascii="Times New Roman" w:eastAsia="Calibri" w:hAnsi="Times New Roman" w:cs="Times New Roman"/>
          <w:sz w:val="24"/>
          <w:szCs w:val="24"/>
        </w:rPr>
        <w:t xml:space="preserve">рублей или </w:t>
      </w:r>
      <w:r w:rsidR="00EB3D31">
        <w:rPr>
          <w:rFonts w:ascii="Times New Roman" w:hAnsi="Times New Roman" w:cs="Times New Roman"/>
          <w:sz w:val="24"/>
          <w:szCs w:val="24"/>
        </w:rPr>
        <w:t>52</w:t>
      </w:r>
      <w:r w:rsidRPr="00750D8B">
        <w:rPr>
          <w:rFonts w:ascii="Times New Roman" w:eastAsia="Calibri" w:hAnsi="Times New Roman" w:cs="Times New Roman"/>
          <w:sz w:val="24"/>
          <w:szCs w:val="24"/>
        </w:rPr>
        <w:t>% из бюджета РБ.</w:t>
      </w:r>
    </w:p>
    <w:p w:rsidR="00877BF7" w:rsidRDefault="00F80BF9" w:rsidP="00877BF7">
      <w:pPr>
        <w:pStyle w:val="a7"/>
        <w:numPr>
          <w:ilvl w:val="1"/>
          <w:numId w:val="3"/>
        </w:numPr>
        <w:tabs>
          <w:tab w:val="left" w:pos="0"/>
          <w:tab w:val="left" w:pos="1134"/>
        </w:tabs>
        <w:spacing w:after="0" w:line="240" w:lineRule="auto"/>
        <w:ind w:left="0" w:firstLine="709"/>
        <w:jc w:val="both"/>
        <w:rPr>
          <w:rFonts w:ascii="Times New Roman" w:hAnsi="Times New Roman" w:cs="Times New Roman"/>
          <w:color w:val="000000" w:themeColor="text1"/>
          <w:sz w:val="28"/>
          <w:szCs w:val="28"/>
        </w:rPr>
      </w:pPr>
      <w:r w:rsidRPr="00BB0D08">
        <w:rPr>
          <w:rFonts w:ascii="Times New Roman" w:hAnsi="Times New Roman" w:cs="Times New Roman"/>
          <w:color w:val="000000" w:themeColor="text1"/>
          <w:sz w:val="28"/>
          <w:szCs w:val="28"/>
        </w:rPr>
        <w:t>информация по запланированным, выделенным и освоенным средствам в разбивке по источникам финансирования, выраженная в графической форме:</w:t>
      </w:r>
    </w:p>
    <w:p w:rsidR="00331899" w:rsidRDefault="00331899" w:rsidP="00331899">
      <w:pPr>
        <w:tabs>
          <w:tab w:val="left" w:pos="0"/>
          <w:tab w:val="left" w:pos="1134"/>
        </w:tabs>
        <w:spacing w:after="0" w:line="240" w:lineRule="auto"/>
        <w:jc w:val="both"/>
        <w:rPr>
          <w:rFonts w:ascii="Times New Roman" w:hAnsi="Times New Roman" w:cs="Times New Roman"/>
          <w:color w:val="000000" w:themeColor="text1"/>
          <w:sz w:val="24"/>
          <w:szCs w:val="28"/>
        </w:rPr>
      </w:pPr>
    </w:p>
    <w:p w:rsidR="00916905" w:rsidRPr="00CE09C9" w:rsidRDefault="00916905" w:rsidP="00331899">
      <w:pPr>
        <w:tabs>
          <w:tab w:val="left" w:pos="0"/>
          <w:tab w:val="left" w:pos="1134"/>
        </w:tabs>
        <w:spacing w:after="0" w:line="240" w:lineRule="auto"/>
        <w:jc w:val="both"/>
        <w:rPr>
          <w:rFonts w:ascii="Times New Roman" w:hAnsi="Times New Roman" w:cs="Times New Roman"/>
          <w:color w:val="000000" w:themeColor="text1"/>
          <w:sz w:val="24"/>
          <w:szCs w:val="28"/>
        </w:rPr>
      </w:pPr>
    </w:p>
    <w:p w:rsidR="00F578A2" w:rsidRDefault="00EB3D31" w:rsidP="00750D8B">
      <w:pPr>
        <w:pStyle w:val="a7"/>
        <w:tabs>
          <w:tab w:val="left" w:pos="0"/>
          <w:tab w:val="left" w:pos="1134"/>
        </w:tabs>
        <w:spacing w:after="0" w:line="240" w:lineRule="auto"/>
        <w:ind w:left="0"/>
        <w:jc w:val="center"/>
        <w:rPr>
          <w:rFonts w:ascii="Times New Roman" w:hAnsi="Times New Roman" w:cs="Times New Roman"/>
          <w:color w:val="000000" w:themeColor="text1"/>
          <w:sz w:val="28"/>
          <w:szCs w:val="28"/>
        </w:rPr>
      </w:pPr>
      <w:r>
        <w:rPr>
          <w:noProof/>
          <w:lang w:eastAsia="ru-RU"/>
        </w:rPr>
        <w:drawing>
          <wp:inline distT="0" distB="0" distL="0" distR="0" wp14:anchorId="5D8C1869" wp14:editId="7BBFCA56">
            <wp:extent cx="6219825" cy="406717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50D8B" w:rsidRDefault="00750D8B" w:rsidP="00750D8B">
      <w:pPr>
        <w:pStyle w:val="a7"/>
        <w:tabs>
          <w:tab w:val="left" w:pos="0"/>
          <w:tab w:val="left" w:pos="1134"/>
        </w:tabs>
        <w:spacing w:after="0" w:line="240" w:lineRule="auto"/>
        <w:ind w:left="0"/>
        <w:jc w:val="center"/>
        <w:rPr>
          <w:rFonts w:ascii="Times New Roman" w:hAnsi="Times New Roman" w:cs="Times New Roman"/>
          <w:color w:val="000000" w:themeColor="text1"/>
          <w:sz w:val="28"/>
          <w:szCs w:val="28"/>
        </w:rPr>
      </w:pPr>
    </w:p>
    <w:p w:rsidR="00916905" w:rsidRPr="00F578A2" w:rsidRDefault="00916905" w:rsidP="00750D8B">
      <w:pPr>
        <w:pStyle w:val="a7"/>
        <w:tabs>
          <w:tab w:val="left" w:pos="0"/>
          <w:tab w:val="left" w:pos="1134"/>
        </w:tabs>
        <w:spacing w:after="0" w:line="240" w:lineRule="auto"/>
        <w:ind w:left="0"/>
        <w:jc w:val="center"/>
        <w:rPr>
          <w:rFonts w:ascii="Times New Roman" w:hAnsi="Times New Roman" w:cs="Times New Roman"/>
          <w:color w:val="000000" w:themeColor="text1"/>
          <w:sz w:val="28"/>
          <w:szCs w:val="28"/>
        </w:rPr>
      </w:pPr>
    </w:p>
    <w:p w:rsidR="00F626B3" w:rsidRPr="002B7547" w:rsidRDefault="00F626B3" w:rsidP="002B7547">
      <w:pPr>
        <w:pStyle w:val="a7"/>
        <w:numPr>
          <w:ilvl w:val="1"/>
          <w:numId w:val="3"/>
        </w:numPr>
        <w:tabs>
          <w:tab w:val="left" w:pos="0"/>
          <w:tab w:val="left" w:pos="1134"/>
        </w:tabs>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причины неполного освоения </w:t>
      </w:r>
      <w:r w:rsidR="00F80BF9" w:rsidRPr="00BB0D08">
        <w:rPr>
          <w:rFonts w:ascii="Times New Roman" w:hAnsi="Times New Roman" w:cs="Times New Roman"/>
          <w:color w:val="000000" w:themeColor="text1"/>
          <w:sz w:val="28"/>
          <w:szCs w:val="28"/>
        </w:rPr>
        <w:t xml:space="preserve">средств: </w:t>
      </w:r>
    </w:p>
    <w:p w:rsidR="009E4CCF" w:rsidRDefault="009E4CCF" w:rsidP="006E3AF9">
      <w:pPr>
        <w:pStyle w:val="2"/>
        <w:tabs>
          <w:tab w:val="left" w:pos="709"/>
        </w:tabs>
        <w:ind w:firstLine="709"/>
        <w:jc w:val="left"/>
        <w:rPr>
          <w:sz w:val="24"/>
          <w:szCs w:val="24"/>
        </w:rPr>
      </w:pPr>
    </w:p>
    <w:p w:rsidR="009E4CCF" w:rsidRDefault="009E4CCF" w:rsidP="006E3AF9">
      <w:pPr>
        <w:pStyle w:val="2"/>
        <w:tabs>
          <w:tab w:val="left" w:pos="709"/>
        </w:tabs>
        <w:ind w:firstLine="709"/>
        <w:jc w:val="left"/>
        <w:rPr>
          <w:sz w:val="24"/>
          <w:szCs w:val="24"/>
        </w:rPr>
      </w:pPr>
      <w:r>
        <w:rPr>
          <w:sz w:val="24"/>
          <w:szCs w:val="24"/>
        </w:rPr>
        <w:t xml:space="preserve">Предоставление субсидий сельхозтоваропроизводителям носит заявительный характер и господдержка осуществляется в течение года </w:t>
      </w:r>
      <w:proofErr w:type="gramStart"/>
      <w:r>
        <w:rPr>
          <w:sz w:val="24"/>
          <w:szCs w:val="24"/>
        </w:rPr>
        <w:t>согласно графика</w:t>
      </w:r>
      <w:proofErr w:type="gramEnd"/>
      <w:r>
        <w:rPr>
          <w:sz w:val="24"/>
          <w:szCs w:val="24"/>
        </w:rPr>
        <w:t>.</w:t>
      </w:r>
    </w:p>
    <w:p w:rsidR="009E4CCF" w:rsidRPr="009E4CCF" w:rsidRDefault="006E3AF9" w:rsidP="00EB3D31">
      <w:pPr>
        <w:pStyle w:val="2"/>
        <w:tabs>
          <w:tab w:val="left" w:pos="709"/>
        </w:tabs>
        <w:ind w:firstLine="709"/>
        <w:rPr>
          <w:sz w:val="24"/>
          <w:szCs w:val="24"/>
        </w:rPr>
      </w:pPr>
      <w:proofErr w:type="gramStart"/>
      <w:r>
        <w:rPr>
          <w:sz w:val="24"/>
          <w:szCs w:val="24"/>
        </w:rPr>
        <w:t>За отчетный период полностью освоены средства федерального бюджета и бюджета РБ, напр</w:t>
      </w:r>
      <w:r w:rsidR="009E4CCF">
        <w:rPr>
          <w:sz w:val="24"/>
          <w:szCs w:val="24"/>
        </w:rPr>
        <w:t>а</w:t>
      </w:r>
      <w:r>
        <w:rPr>
          <w:sz w:val="24"/>
          <w:szCs w:val="24"/>
        </w:rPr>
        <w:t>вленные на несвязанную поддержку в области растениеводства</w:t>
      </w:r>
      <w:r w:rsidR="009E4CCF">
        <w:rPr>
          <w:sz w:val="24"/>
          <w:szCs w:val="24"/>
        </w:rPr>
        <w:t xml:space="preserve"> для обеспечения финансовыми ресурсами </w:t>
      </w:r>
      <w:proofErr w:type="spellStart"/>
      <w:r w:rsidR="009E4CCF">
        <w:rPr>
          <w:sz w:val="24"/>
          <w:szCs w:val="24"/>
        </w:rPr>
        <w:t>сельхозтоваропроизводителей</w:t>
      </w:r>
      <w:proofErr w:type="spellEnd"/>
      <w:r w:rsidR="00EB3D31">
        <w:rPr>
          <w:sz w:val="24"/>
          <w:szCs w:val="24"/>
        </w:rPr>
        <w:t xml:space="preserve"> в период весенне-полевых работ, на развитие элитного семеноводства, на с</w:t>
      </w:r>
      <w:r w:rsidR="00EB3D31" w:rsidRPr="00EB3D31">
        <w:rPr>
          <w:sz w:val="24"/>
          <w:szCs w:val="24"/>
        </w:rPr>
        <w:t>убсидирование части процентной ставки по краткосрочным кредитам (займам) на переработку продукции растениеводства и животноводства</w:t>
      </w:r>
      <w:r w:rsidR="00EB3D31">
        <w:rPr>
          <w:sz w:val="24"/>
          <w:szCs w:val="24"/>
        </w:rPr>
        <w:t xml:space="preserve">, </w:t>
      </w:r>
      <w:r w:rsidR="00A74526">
        <w:rPr>
          <w:sz w:val="24"/>
          <w:szCs w:val="24"/>
        </w:rPr>
        <w:t xml:space="preserve">на </w:t>
      </w:r>
      <w:r w:rsidR="00EB3D31">
        <w:rPr>
          <w:sz w:val="24"/>
          <w:szCs w:val="24"/>
        </w:rPr>
        <w:t>с</w:t>
      </w:r>
      <w:r w:rsidR="00EB3D31" w:rsidRPr="00EB3D31">
        <w:rPr>
          <w:sz w:val="24"/>
          <w:szCs w:val="24"/>
        </w:rPr>
        <w:t>убсидирование производства и реализации молока</w:t>
      </w:r>
      <w:r w:rsidR="00EB3D31">
        <w:rPr>
          <w:sz w:val="24"/>
          <w:szCs w:val="24"/>
        </w:rPr>
        <w:t xml:space="preserve">, </w:t>
      </w:r>
      <w:r w:rsidR="00A74526">
        <w:rPr>
          <w:sz w:val="24"/>
          <w:szCs w:val="24"/>
        </w:rPr>
        <w:t xml:space="preserve">на </w:t>
      </w:r>
      <w:r w:rsidR="00EB3D31">
        <w:rPr>
          <w:sz w:val="24"/>
          <w:szCs w:val="24"/>
        </w:rPr>
        <w:t>с</w:t>
      </w:r>
      <w:r w:rsidR="00EB3D31" w:rsidRPr="00EB3D31">
        <w:rPr>
          <w:sz w:val="24"/>
          <w:szCs w:val="24"/>
        </w:rPr>
        <w:t>убсидирование части процентной ставки по краткосрочным кредитам</w:t>
      </w:r>
      <w:proofErr w:type="gramEnd"/>
      <w:r w:rsidR="00EB3D31" w:rsidRPr="00EB3D31">
        <w:rPr>
          <w:sz w:val="24"/>
          <w:szCs w:val="24"/>
        </w:rPr>
        <w:t xml:space="preserve"> (займам) на развитие молочного скотоводства</w:t>
      </w:r>
      <w:r w:rsidR="00A74526">
        <w:rPr>
          <w:sz w:val="24"/>
          <w:szCs w:val="24"/>
        </w:rPr>
        <w:t>, а также средства, направленные на поддержку и развитие крестьянских (фермерских) хозяйств.</w:t>
      </w:r>
    </w:p>
    <w:p w:rsidR="006E3AF9" w:rsidRPr="00F626B3" w:rsidRDefault="006E3AF9" w:rsidP="006E3AF9">
      <w:pPr>
        <w:pStyle w:val="a7"/>
        <w:tabs>
          <w:tab w:val="left" w:pos="0"/>
        </w:tabs>
        <w:spacing w:after="0" w:line="240" w:lineRule="auto"/>
        <w:ind w:left="0" w:firstLine="709"/>
        <w:rPr>
          <w:rFonts w:ascii="Times New Roman" w:hAnsi="Times New Roman" w:cs="Times New Roman"/>
          <w:color w:val="000000" w:themeColor="text1"/>
          <w:sz w:val="24"/>
          <w:szCs w:val="24"/>
        </w:rPr>
      </w:pPr>
    </w:p>
    <w:p w:rsidR="00F80BF9" w:rsidRPr="00BB0D08" w:rsidRDefault="00F80BF9" w:rsidP="00F80BF9">
      <w:pPr>
        <w:pStyle w:val="a7"/>
        <w:numPr>
          <w:ilvl w:val="0"/>
          <w:numId w:val="3"/>
        </w:numPr>
        <w:tabs>
          <w:tab w:val="left" w:pos="0"/>
          <w:tab w:val="left" w:pos="993"/>
        </w:tabs>
        <w:spacing w:after="0" w:line="240" w:lineRule="auto"/>
        <w:ind w:left="0" w:firstLine="709"/>
        <w:jc w:val="both"/>
        <w:rPr>
          <w:rFonts w:ascii="Times New Roman" w:hAnsi="Times New Roman" w:cs="Times New Roman"/>
          <w:color w:val="000000" w:themeColor="text1"/>
          <w:sz w:val="28"/>
          <w:szCs w:val="28"/>
        </w:rPr>
      </w:pPr>
      <w:r w:rsidRPr="00BB0D08">
        <w:rPr>
          <w:rFonts w:ascii="Times New Roman" w:hAnsi="Times New Roman" w:cs="Times New Roman"/>
          <w:b/>
          <w:color w:val="000000" w:themeColor="text1"/>
          <w:sz w:val="28"/>
          <w:szCs w:val="28"/>
        </w:rPr>
        <w:lastRenderedPageBreak/>
        <w:t xml:space="preserve">Отчет о выполнении мероприятий государственной программы </w:t>
      </w:r>
      <w:proofErr w:type="gramStart"/>
      <w:r w:rsidR="002B7547">
        <w:rPr>
          <w:rFonts w:ascii="Times New Roman" w:hAnsi="Times New Roman" w:cs="Times New Roman"/>
          <w:color w:val="000000" w:themeColor="text1"/>
          <w:sz w:val="28"/>
          <w:szCs w:val="28"/>
        </w:rPr>
        <w:t>приведена</w:t>
      </w:r>
      <w:proofErr w:type="gramEnd"/>
      <w:r w:rsidR="002B7547">
        <w:rPr>
          <w:rFonts w:ascii="Times New Roman" w:hAnsi="Times New Roman" w:cs="Times New Roman"/>
          <w:color w:val="000000" w:themeColor="text1"/>
          <w:sz w:val="28"/>
          <w:szCs w:val="28"/>
        </w:rPr>
        <w:t xml:space="preserve"> в таблице 3 в приложении к отчету.</w:t>
      </w:r>
    </w:p>
    <w:p w:rsidR="00F80BF9" w:rsidRPr="00CE09C9" w:rsidRDefault="00F80BF9" w:rsidP="00F80BF9">
      <w:pPr>
        <w:pStyle w:val="a7"/>
        <w:tabs>
          <w:tab w:val="left" w:pos="0"/>
          <w:tab w:val="left" w:pos="993"/>
        </w:tabs>
        <w:spacing w:after="0" w:line="240" w:lineRule="auto"/>
        <w:ind w:left="0" w:firstLine="709"/>
        <w:jc w:val="both"/>
        <w:rPr>
          <w:rFonts w:ascii="Times New Roman" w:hAnsi="Times New Roman" w:cs="Times New Roman"/>
          <w:b/>
          <w:color w:val="000000" w:themeColor="text1"/>
          <w:sz w:val="24"/>
          <w:szCs w:val="28"/>
        </w:rPr>
      </w:pPr>
    </w:p>
    <w:p w:rsidR="000D1D55" w:rsidRPr="006E3AF9" w:rsidRDefault="006E3AF9" w:rsidP="006E3AF9">
      <w:pPr>
        <w:tabs>
          <w:tab w:val="left" w:pos="0"/>
        </w:tabs>
        <w:spacing w:after="0" w:line="240" w:lineRule="auto"/>
        <w:ind w:firstLine="709"/>
        <w:jc w:val="both"/>
        <w:rPr>
          <w:rFonts w:ascii="Times New Roman" w:hAnsi="Times New Roman"/>
          <w:sz w:val="24"/>
          <w:szCs w:val="24"/>
          <w:highlight w:val="yellow"/>
        </w:rPr>
      </w:pPr>
      <w:r>
        <w:rPr>
          <w:rFonts w:ascii="Times New Roman" w:hAnsi="Times New Roman"/>
          <w:sz w:val="24"/>
          <w:szCs w:val="24"/>
        </w:rPr>
        <w:t>Говорить о невыполнении мероприятий Госпрограммы в данном отчетном периоде не корректно. Реализация большинства мероприятий нач</w:t>
      </w:r>
      <w:r w:rsidR="00A74526">
        <w:rPr>
          <w:rFonts w:ascii="Times New Roman" w:hAnsi="Times New Roman"/>
          <w:sz w:val="24"/>
          <w:szCs w:val="24"/>
        </w:rPr>
        <w:t>и</w:t>
      </w:r>
      <w:r>
        <w:rPr>
          <w:rFonts w:ascii="Times New Roman" w:hAnsi="Times New Roman"/>
          <w:sz w:val="24"/>
          <w:szCs w:val="24"/>
        </w:rPr>
        <w:t>н</w:t>
      </w:r>
      <w:r w:rsidR="00A74526">
        <w:rPr>
          <w:rFonts w:ascii="Times New Roman" w:hAnsi="Times New Roman"/>
          <w:sz w:val="24"/>
          <w:szCs w:val="24"/>
        </w:rPr>
        <w:t>а</w:t>
      </w:r>
      <w:r>
        <w:rPr>
          <w:rFonts w:ascii="Times New Roman" w:hAnsi="Times New Roman"/>
          <w:sz w:val="24"/>
          <w:szCs w:val="24"/>
        </w:rPr>
        <w:t xml:space="preserve">ется во 2-3 кварталах текущего года. Кроме того, все показатели государственной программы в натуральном выражении (продукция животноводства и растениеводства, закуп техники и т.п.) предусмотрены в </w:t>
      </w:r>
      <w:proofErr w:type="spellStart"/>
      <w:r>
        <w:rPr>
          <w:rFonts w:ascii="Times New Roman" w:hAnsi="Times New Roman"/>
          <w:sz w:val="24"/>
          <w:szCs w:val="24"/>
        </w:rPr>
        <w:t>общегодовом</w:t>
      </w:r>
      <w:proofErr w:type="spellEnd"/>
      <w:r>
        <w:rPr>
          <w:rFonts w:ascii="Times New Roman" w:hAnsi="Times New Roman"/>
          <w:sz w:val="24"/>
          <w:szCs w:val="24"/>
        </w:rPr>
        <w:t xml:space="preserve"> объеме с нарастающим итогом без разделения на </w:t>
      </w:r>
      <w:proofErr w:type="spellStart"/>
      <w:r>
        <w:rPr>
          <w:rFonts w:ascii="Times New Roman" w:hAnsi="Times New Roman"/>
          <w:sz w:val="24"/>
          <w:szCs w:val="24"/>
        </w:rPr>
        <w:t>этапность</w:t>
      </w:r>
      <w:proofErr w:type="spellEnd"/>
      <w:r>
        <w:rPr>
          <w:rFonts w:ascii="Times New Roman" w:hAnsi="Times New Roman"/>
          <w:sz w:val="24"/>
          <w:szCs w:val="24"/>
        </w:rPr>
        <w:t xml:space="preserve"> выполнения по кварталам.</w:t>
      </w:r>
    </w:p>
    <w:p w:rsidR="00F80BF9" w:rsidRPr="00DA596A" w:rsidRDefault="00F80BF9" w:rsidP="00F80BF9">
      <w:pPr>
        <w:tabs>
          <w:tab w:val="left" w:pos="993"/>
        </w:tabs>
        <w:spacing w:after="0" w:line="240" w:lineRule="auto"/>
        <w:jc w:val="both"/>
        <w:rPr>
          <w:rFonts w:ascii="Times New Roman" w:hAnsi="Times New Roman" w:cs="Times New Roman"/>
          <w:color w:val="000000" w:themeColor="text1"/>
          <w:sz w:val="24"/>
          <w:szCs w:val="24"/>
        </w:rPr>
      </w:pPr>
    </w:p>
    <w:tbl>
      <w:tblPr>
        <w:tblStyle w:val="aa"/>
        <w:tblW w:w="10207" w:type="dxa"/>
        <w:tblInd w:w="-34" w:type="dxa"/>
        <w:tblLook w:val="04A0" w:firstRow="1" w:lastRow="0" w:firstColumn="1" w:lastColumn="0" w:noHBand="0" w:noVBand="1"/>
      </w:tblPr>
      <w:tblGrid>
        <w:gridCol w:w="534"/>
        <w:gridCol w:w="5845"/>
        <w:gridCol w:w="1701"/>
        <w:gridCol w:w="2127"/>
      </w:tblGrid>
      <w:tr w:rsidR="00F80BF9" w:rsidRPr="0016128F" w:rsidTr="00C624D9">
        <w:trPr>
          <w:trHeight w:val="416"/>
        </w:trPr>
        <w:tc>
          <w:tcPr>
            <w:tcW w:w="534" w:type="dxa"/>
          </w:tcPr>
          <w:p w:rsidR="00F80BF9" w:rsidRPr="0016128F" w:rsidRDefault="00F80BF9" w:rsidP="000D1D55">
            <w:pPr>
              <w:jc w:val="center"/>
              <w:rPr>
                <w:rFonts w:ascii="Times New Roman" w:hAnsi="Times New Roman" w:cs="Times New Roman"/>
                <w:color w:val="000000" w:themeColor="text1"/>
                <w:sz w:val="24"/>
                <w:szCs w:val="20"/>
              </w:rPr>
            </w:pPr>
          </w:p>
        </w:tc>
        <w:tc>
          <w:tcPr>
            <w:tcW w:w="5845" w:type="dxa"/>
          </w:tcPr>
          <w:p w:rsidR="00F80BF9" w:rsidRPr="0016128F" w:rsidRDefault="00F80BF9" w:rsidP="000D1D55">
            <w:pPr>
              <w:pStyle w:val="a7"/>
              <w:ind w:left="33"/>
              <w:jc w:val="cente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Наименование параметра</w:t>
            </w:r>
          </w:p>
        </w:tc>
        <w:tc>
          <w:tcPr>
            <w:tcW w:w="1701" w:type="dxa"/>
          </w:tcPr>
          <w:p w:rsidR="00F80BF9" w:rsidRPr="0016128F" w:rsidRDefault="00F80BF9" w:rsidP="000D1D55">
            <w:pPr>
              <w:ind w:left="-108" w:right="-108"/>
              <w:jc w:val="cente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Количество, ед.</w:t>
            </w:r>
          </w:p>
        </w:tc>
        <w:tc>
          <w:tcPr>
            <w:tcW w:w="2127" w:type="dxa"/>
          </w:tcPr>
          <w:p w:rsidR="00F80BF9" w:rsidRPr="0016128F" w:rsidRDefault="00F80BF9" w:rsidP="000D1D55">
            <w:pPr>
              <w:jc w:val="cente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Доля, %</w:t>
            </w:r>
          </w:p>
        </w:tc>
      </w:tr>
      <w:tr w:rsidR="00F80BF9" w:rsidRPr="0016128F" w:rsidTr="000D1D55">
        <w:tc>
          <w:tcPr>
            <w:tcW w:w="534" w:type="dxa"/>
          </w:tcPr>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1.</w:t>
            </w:r>
          </w:p>
        </w:tc>
        <w:tc>
          <w:tcPr>
            <w:tcW w:w="5845" w:type="dxa"/>
          </w:tcPr>
          <w:p w:rsidR="00F80BF9" w:rsidRPr="0016128F" w:rsidRDefault="00F80BF9" w:rsidP="000D1D55">
            <w:pP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Выполненные мероприятия в полном объеме</w:t>
            </w:r>
          </w:p>
          <w:p w:rsidR="00F80BF9" w:rsidRPr="0016128F" w:rsidRDefault="00F80BF9" w:rsidP="000D1D55">
            <w:pPr>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(100%-е  выполнение или перевыполнение показателя непосредственного результата)</w:t>
            </w:r>
          </w:p>
        </w:tc>
        <w:tc>
          <w:tcPr>
            <w:tcW w:w="1701" w:type="dxa"/>
          </w:tcPr>
          <w:p w:rsidR="00F80BF9" w:rsidRPr="0016128F" w:rsidRDefault="00916905" w:rsidP="007F5F68">
            <w:pPr>
              <w:jc w:val="cente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15</w:t>
            </w:r>
          </w:p>
        </w:tc>
        <w:tc>
          <w:tcPr>
            <w:tcW w:w="2127" w:type="dxa"/>
          </w:tcPr>
          <w:p w:rsidR="00F80BF9" w:rsidRPr="0016128F" w:rsidRDefault="00916905" w:rsidP="007F5F68">
            <w:pPr>
              <w:jc w:val="cente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16</w:t>
            </w:r>
          </w:p>
        </w:tc>
      </w:tr>
      <w:tr w:rsidR="00F80BF9" w:rsidRPr="0016128F" w:rsidTr="000D1D55">
        <w:tc>
          <w:tcPr>
            <w:tcW w:w="534" w:type="dxa"/>
          </w:tcPr>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2.</w:t>
            </w:r>
          </w:p>
        </w:tc>
        <w:tc>
          <w:tcPr>
            <w:tcW w:w="5845" w:type="dxa"/>
          </w:tcPr>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Невыполненные мероприятия в полном объеме</w:t>
            </w:r>
          </w:p>
          <w:p w:rsidR="00F80BF9" w:rsidRPr="0016128F" w:rsidRDefault="00F80BF9" w:rsidP="000D1D55">
            <w:pPr>
              <w:jc w:val="both"/>
              <w:rPr>
                <w:rFonts w:ascii="Times New Roman" w:hAnsi="Times New Roman" w:cs="Times New Roman"/>
                <w:color w:val="000000" w:themeColor="text1"/>
                <w:sz w:val="24"/>
                <w:szCs w:val="20"/>
              </w:rPr>
            </w:pPr>
            <w:r w:rsidRPr="0016128F">
              <w:rPr>
                <w:rFonts w:ascii="Times New Roman" w:hAnsi="Times New Roman" w:cs="Times New Roman"/>
                <w:color w:val="000000" w:themeColor="text1"/>
                <w:sz w:val="24"/>
                <w:szCs w:val="20"/>
              </w:rPr>
              <w:t>(не достигнут 100%-й результат показателя непосредственного результата)</w:t>
            </w:r>
          </w:p>
        </w:tc>
        <w:tc>
          <w:tcPr>
            <w:tcW w:w="1701" w:type="dxa"/>
          </w:tcPr>
          <w:p w:rsidR="00F80BF9" w:rsidRPr="0016128F" w:rsidRDefault="00916905" w:rsidP="007F5F68">
            <w:pPr>
              <w:jc w:val="cente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56</w:t>
            </w:r>
          </w:p>
        </w:tc>
        <w:tc>
          <w:tcPr>
            <w:tcW w:w="2127" w:type="dxa"/>
          </w:tcPr>
          <w:p w:rsidR="00F80BF9" w:rsidRPr="0016128F" w:rsidRDefault="00916905" w:rsidP="007F5F68">
            <w:pPr>
              <w:jc w:val="center"/>
              <w:rPr>
                <w:rFonts w:ascii="Times New Roman" w:hAnsi="Times New Roman" w:cs="Times New Roman"/>
                <w:color w:val="000000" w:themeColor="text1"/>
                <w:sz w:val="24"/>
                <w:szCs w:val="20"/>
              </w:rPr>
            </w:pPr>
            <w:r>
              <w:rPr>
                <w:rFonts w:ascii="Times New Roman" w:hAnsi="Times New Roman" w:cs="Times New Roman"/>
                <w:color w:val="000000" w:themeColor="text1"/>
                <w:sz w:val="24"/>
                <w:szCs w:val="20"/>
              </w:rPr>
              <w:t>60</w:t>
            </w:r>
          </w:p>
        </w:tc>
      </w:tr>
      <w:tr w:rsidR="006E3AF9" w:rsidRPr="0016128F" w:rsidTr="000D1D55">
        <w:tc>
          <w:tcPr>
            <w:tcW w:w="534" w:type="dxa"/>
          </w:tcPr>
          <w:p w:rsidR="006E3AF9" w:rsidRPr="006E3AF9" w:rsidRDefault="006E3AF9" w:rsidP="000D1D55">
            <w:pPr>
              <w:jc w:val="both"/>
              <w:rPr>
                <w:rFonts w:ascii="Times New Roman" w:hAnsi="Times New Roman" w:cs="Times New Roman"/>
                <w:i/>
                <w:color w:val="000000" w:themeColor="text1"/>
                <w:sz w:val="24"/>
                <w:szCs w:val="20"/>
              </w:rPr>
            </w:pPr>
            <w:r w:rsidRPr="006E3AF9">
              <w:rPr>
                <w:rFonts w:ascii="Times New Roman" w:hAnsi="Times New Roman" w:cs="Times New Roman"/>
                <w:i/>
                <w:color w:val="000000" w:themeColor="text1"/>
                <w:sz w:val="24"/>
                <w:szCs w:val="20"/>
              </w:rPr>
              <w:t xml:space="preserve">3. </w:t>
            </w:r>
          </w:p>
        </w:tc>
        <w:tc>
          <w:tcPr>
            <w:tcW w:w="5845" w:type="dxa"/>
          </w:tcPr>
          <w:p w:rsidR="006E3AF9" w:rsidRPr="006E3AF9" w:rsidRDefault="008B099C" w:rsidP="008B099C">
            <w:pPr>
              <w:jc w:val="both"/>
              <w:rPr>
                <w:rFonts w:ascii="Times New Roman" w:hAnsi="Times New Roman" w:cs="Times New Roman"/>
                <w:i/>
                <w:color w:val="000000" w:themeColor="text1"/>
                <w:sz w:val="24"/>
                <w:szCs w:val="20"/>
              </w:rPr>
            </w:pPr>
            <w:bookmarkStart w:id="0" w:name="OLE_LINK1"/>
            <w:r>
              <w:rPr>
                <w:rFonts w:ascii="Times New Roman" w:hAnsi="Times New Roman" w:cs="Times New Roman"/>
                <w:i/>
                <w:color w:val="000000" w:themeColor="text1"/>
                <w:sz w:val="24"/>
                <w:szCs w:val="20"/>
              </w:rPr>
              <w:t>Мероприятия, по которым плановые</w:t>
            </w:r>
            <w:r w:rsidR="006E3AF9" w:rsidRPr="006E3AF9">
              <w:rPr>
                <w:rFonts w:ascii="Times New Roman" w:hAnsi="Times New Roman" w:cs="Times New Roman"/>
                <w:i/>
                <w:color w:val="000000" w:themeColor="text1"/>
                <w:sz w:val="24"/>
                <w:szCs w:val="20"/>
              </w:rPr>
              <w:t xml:space="preserve"> значени</w:t>
            </w:r>
            <w:r>
              <w:rPr>
                <w:rFonts w:ascii="Times New Roman" w:hAnsi="Times New Roman" w:cs="Times New Roman"/>
                <w:i/>
                <w:color w:val="000000" w:themeColor="text1"/>
                <w:sz w:val="24"/>
                <w:szCs w:val="20"/>
              </w:rPr>
              <w:t>я</w:t>
            </w:r>
            <w:r w:rsidR="00C321BE">
              <w:rPr>
                <w:rFonts w:ascii="Times New Roman" w:hAnsi="Times New Roman" w:cs="Times New Roman"/>
                <w:i/>
                <w:color w:val="000000" w:themeColor="text1"/>
                <w:sz w:val="24"/>
                <w:szCs w:val="20"/>
              </w:rPr>
              <w:t xml:space="preserve"> показателей</w:t>
            </w:r>
            <w:r w:rsidR="006E3AF9" w:rsidRPr="006E3AF9">
              <w:rPr>
                <w:rFonts w:ascii="Times New Roman" w:hAnsi="Times New Roman" w:cs="Times New Roman"/>
                <w:i/>
                <w:color w:val="000000" w:themeColor="text1"/>
                <w:sz w:val="24"/>
                <w:szCs w:val="20"/>
              </w:rPr>
              <w:t xml:space="preserve"> непосредственного результата в отчетном году не предусмотрен</w:t>
            </w:r>
            <w:r>
              <w:rPr>
                <w:rFonts w:ascii="Times New Roman" w:hAnsi="Times New Roman" w:cs="Times New Roman"/>
                <w:i/>
                <w:color w:val="000000" w:themeColor="text1"/>
                <w:sz w:val="24"/>
                <w:szCs w:val="20"/>
              </w:rPr>
              <w:t>ы</w:t>
            </w:r>
            <w:bookmarkEnd w:id="0"/>
          </w:p>
        </w:tc>
        <w:tc>
          <w:tcPr>
            <w:tcW w:w="1701" w:type="dxa"/>
          </w:tcPr>
          <w:p w:rsidR="006E3AF9" w:rsidRPr="006E3AF9" w:rsidRDefault="006E3AF9" w:rsidP="007F5F68">
            <w:pPr>
              <w:jc w:val="center"/>
              <w:rPr>
                <w:rFonts w:ascii="Times New Roman" w:hAnsi="Times New Roman" w:cs="Times New Roman"/>
                <w:i/>
                <w:color w:val="000000" w:themeColor="text1"/>
                <w:sz w:val="24"/>
                <w:szCs w:val="20"/>
              </w:rPr>
            </w:pPr>
            <w:r>
              <w:rPr>
                <w:rFonts w:ascii="Times New Roman" w:hAnsi="Times New Roman" w:cs="Times New Roman"/>
                <w:i/>
                <w:color w:val="000000" w:themeColor="text1"/>
                <w:sz w:val="24"/>
                <w:szCs w:val="20"/>
              </w:rPr>
              <w:t>22</w:t>
            </w:r>
          </w:p>
        </w:tc>
        <w:tc>
          <w:tcPr>
            <w:tcW w:w="2127" w:type="dxa"/>
          </w:tcPr>
          <w:p w:rsidR="006E3AF9" w:rsidRPr="006E3AF9" w:rsidRDefault="00916905" w:rsidP="007F5F68">
            <w:pPr>
              <w:jc w:val="center"/>
              <w:rPr>
                <w:rFonts w:ascii="Times New Roman" w:hAnsi="Times New Roman" w:cs="Times New Roman"/>
                <w:i/>
                <w:color w:val="000000" w:themeColor="text1"/>
                <w:sz w:val="24"/>
                <w:szCs w:val="20"/>
              </w:rPr>
            </w:pPr>
            <w:r>
              <w:rPr>
                <w:rFonts w:ascii="Times New Roman" w:hAnsi="Times New Roman" w:cs="Times New Roman"/>
                <w:i/>
                <w:color w:val="000000" w:themeColor="text1"/>
                <w:sz w:val="24"/>
                <w:szCs w:val="20"/>
              </w:rPr>
              <w:t>24</w:t>
            </w:r>
          </w:p>
        </w:tc>
      </w:tr>
    </w:tbl>
    <w:p w:rsidR="004F64C6" w:rsidRPr="00CE09C9" w:rsidRDefault="004F64C6" w:rsidP="00EA3CFA">
      <w:pPr>
        <w:tabs>
          <w:tab w:val="left" w:pos="993"/>
        </w:tabs>
        <w:spacing w:after="0" w:line="240" w:lineRule="auto"/>
        <w:jc w:val="both"/>
        <w:rPr>
          <w:rFonts w:ascii="Times New Roman" w:hAnsi="Times New Roman" w:cs="Times New Roman"/>
          <w:b/>
          <w:color w:val="000000" w:themeColor="text1"/>
          <w:sz w:val="24"/>
          <w:szCs w:val="28"/>
        </w:rPr>
      </w:pPr>
    </w:p>
    <w:p w:rsidR="004F64C6" w:rsidRDefault="004F64C6" w:rsidP="004F64C6">
      <w:pPr>
        <w:tabs>
          <w:tab w:val="left" w:pos="993"/>
        </w:tabs>
        <w:spacing w:after="0" w:line="240" w:lineRule="auto"/>
        <w:ind w:left="56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5. </w:t>
      </w:r>
      <w:r w:rsidR="00F80BF9" w:rsidRPr="004F64C6">
        <w:rPr>
          <w:rFonts w:ascii="Times New Roman" w:hAnsi="Times New Roman" w:cs="Times New Roman"/>
          <w:b/>
          <w:color w:val="000000" w:themeColor="text1"/>
          <w:sz w:val="28"/>
          <w:szCs w:val="28"/>
        </w:rPr>
        <w:t>Выводы</w:t>
      </w:r>
    </w:p>
    <w:p w:rsidR="004F64C6" w:rsidRDefault="004F64C6" w:rsidP="00274468">
      <w:pPr>
        <w:pStyle w:val="a7"/>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proofErr w:type="gramStart"/>
      <w:r w:rsidRPr="00274468">
        <w:rPr>
          <w:rFonts w:ascii="Times New Roman" w:eastAsia="Times New Roman" w:hAnsi="Times New Roman" w:cs="Times New Roman"/>
          <w:bCs/>
          <w:sz w:val="24"/>
          <w:szCs w:val="24"/>
          <w:lang w:eastAsia="ru-RU"/>
        </w:rPr>
        <w:t>Определяющим фактором по достижению целевого показателя «</w:t>
      </w:r>
      <w:r w:rsidRPr="00274468">
        <w:rPr>
          <w:rFonts w:ascii="Times New Roman" w:eastAsia="Times New Roman" w:hAnsi="Times New Roman" w:cs="Times New Roman"/>
          <w:bCs/>
          <w:i/>
          <w:sz w:val="24"/>
          <w:szCs w:val="24"/>
          <w:lang w:eastAsia="ru-RU"/>
        </w:rPr>
        <w:t xml:space="preserve">Индекс производства продукции сельского хозяйства» </w:t>
      </w:r>
      <w:r w:rsidRPr="00274468">
        <w:rPr>
          <w:rFonts w:ascii="Times New Roman" w:eastAsia="Times New Roman" w:hAnsi="Times New Roman" w:cs="Times New Roman"/>
          <w:bCs/>
          <w:sz w:val="24"/>
          <w:szCs w:val="24"/>
          <w:lang w:eastAsia="ru-RU"/>
        </w:rPr>
        <w:t>является реализация мероприятий подпрограмм и республиканских целевых программ государственной программы, направленных на развитие и улучшение пл</w:t>
      </w:r>
      <w:r w:rsidRPr="00274468">
        <w:rPr>
          <w:rFonts w:ascii="Times New Roman" w:eastAsia="Times New Roman" w:hAnsi="Times New Roman" w:cs="Times New Roman"/>
          <w:bCs/>
          <w:color w:val="000000"/>
          <w:sz w:val="24"/>
          <w:szCs w:val="24"/>
          <w:lang w:eastAsia="ru-RU"/>
        </w:rPr>
        <w:t>еменной базы мясного и молочного скотоводства, комплексную техническую и технологическую модернизацию и реконструкцию молочно-товарных ферм, а также реализация инвестиционных проектов, направленных на реконструкцию и модернизацию перерабатывающих предприятий.</w:t>
      </w:r>
      <w:proofErr w:type="gramEnd"/>
    </w:p>
    <w:p w:rsidR="00A74526" w:rsidRPr="00A74526" w:rsidRDefault="00A74526" w:rsidP="00A74526">
      <w:pPr>
        <w:pStyle w:val="a7"/>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rPr>
        <w:t>Ведется работа по обеспечению</w:t>
      </w:r>
      <w:r w:rsidR="001812EE" w:rsidRPr="00E30F94">
        <w:rPr>
          <w:rFonts w:ascii="Times New Roman" w:hAnsi="Times New Roman"/>
          <w:sz w:val="24"/>
          <w:szCs w:val="24"/>
        </w:rPr>
        <w:t xml:space="preserve"> получения запланированного объема зерновых и зернобобовых культур</w:t>
      </w:r>
      <w:r>
        <w:rPr>
          <w:rFonts w:ascii="Times New Roman" w:hAnsi="Times New Roman"/>
          <w:sz w:val="24"/>
          <w:szCs w:val="24"/>
        </w:rPr>
        <w:t xml:space="preserve"> </w:t>
      </w:r>
      <w:r w:rsidRPr="00A74526">
        <w:rPr>
          <w:rFonts w:ascii="Times New Roman" w:hAnsi="Times New Roman"/>
          <w:sz w:val="24"/>
          <w:szCs w:val="24"/>
        </w:rPr>
        <w:t>за счет повышения уровня технического и т</w:t>
      </w:r>
      <w:r>
        <w:rPr>
          <w:rFonts w:ascii="Times New Roman" w:hAnsi="Times New Roman"/>
          <w:sz w:val="24"/>
          <w:szCs w:val="24"/>
        </w:rPr>
        <w:t xml:space="preserve">ехнологического оснащения. </w:t>
      </w:r>
      <w:r w:rsidRPr="00A74526">
        <w:rPr>
          <w:rFonts w:ascii="Times New Roman" w:hAnsi="Times New Roman"/>
          <w:sz w:val="24"/>
          <w:szCs w:val="24"/>
        </w:rPr>
        <w:t>Посевная площадь зерновых и зернобобовых культур в 2016 году составила 1808 тыс. га или на 60 тыс. га больше чем в 2015 году. Доля зерновых в пашне составит 52,2% (норма 50-53%).</w:t>
      </w:r>
      <w:r>
        <w:rPr>
          <w:rFonts w:ascii="Times New Roman" w:hAnsi="Times New Roman"/>
          <w:sz w:val="24"/>
          <w:szCs w:val="24"/>
        </w:rPr>
        <w:t xml:space="preserve"> </w:t>
      </w:r>
      <w:r w:rsidRPr="00A74526">
        <w:rPr>
          <w:rFonts w:ascii="Times New Roman" w:hAnsi="Times New Roman"/>
          <w:sz w:val="24"/>
          <w:szCs w:val="24"/>
        </w:rPr>
        <w:t xml:space="preserve">Посевная в большинстве районов была </w:t>
      </w:r>
      <w:proofErr w:type="gramStart"/>
      <w:r w:rsidRPr="00A74526">
        <w:rPr>
          <w:rFonts w:ascii="Times New Roman" w:hAnsi="Times New Roman"/>
          <w:sz w:val="24"/>
          <w:szCs w:val="24"/>
        </w:rPr>
        <w:t>проведена достаточно организовано</w:t>
      </w:r>
      <w:proofErr w:type="gramEnd"/>
      <w:r w:rsidRPr="00A74526">
        <w:rPr>
          <w:rFonts w:ascii="Times New Roman" w:hAnsi="Times New Roman"/>
          <w:sz w:val="24"/>
          <w:szCs w:val="24"/>
        </w:rPr>
        <w:t>, в оптимальные сроки – за 25 дней и при благоприятных погодных условиях.</w:t>
      </w:r>
    </w:p>
    <w:p w:rsidR="001812EE" w:rsidRDefault="00A74526" w:rsidP="00A74526">
      <w:pPr>
        <w:pStyle w:val="a7"/>
        <w:tabs>
          <w:tab w:val="left" w:pos="0"/>
        </w:tabs>
        <w:spacing w:after="0" w:line="240" w:lineRule="auto"/>
        <w:ind w:left="0" w:firstLine="709"/>
        <w:jc w:val="both"/>
        <w:rPr>
          <w:rFonts w:ascii="Times New Roman" w:hAnsi="Times New Roman"/>
          <w:sz w:val="24"/>
          <w:szCs w:val="24"/>
        </w:rPr>
      </w:pPr>
      <w:r w:rsidRPr="00A74526">
        <w:rPr>
          <w:rFonts w:ascii="Times New Roman" w:hAnsi="Times New Roman"/>
          <w:sz w:val="24"/>
          <w:szCs w:val="24"/>
        </w:rPr>
        <w:t xml:space="preserve">Приобретено семян для сортосмены и </w:t>
      </w:r>
      <w:proofErr w:type="spellStart"/>
      <w:r w:rsidRPr="00A74526">
        <w:rPr>
          <w:rFonts w:ascii="Times New Roman" w:hAnsi="Times New Roman"/>
          <w:sz w:val="24"/>
          <w:szCs w:val="24"/>
        </w:rPr>
        <w:t>сортообновления</w:t>
      </w:r>
      <w:proofErr w:type="spellEnd"/>
      <w:r w:rsidRPr="00A74526">
        <w:rPr>
          <w:rFonts w:ascii="Times New Roman" w:hAnsi="Times New Roman"/>
          <w:sz w:val="24"/>
          <w:szCs w:val="24"/>
        </w:rPr>
        <w:t xml:space="preserve"> (18,8 </w:t>
      </w:r>
      <w:proofErr w:type="spellStart"/>
      <w:r w:rsidRPr="00A74526">
        <w:rPr>
          <w:rFonts w:ascii="Times New Roman" w:hAnsi="Times New Roman"/>
          <w:sz w:val="24"/>
          <w:szCs w:val="24"/>
        </w:rPr>
        <w:t>тыс</w:t>
      </w:r>
      <w:proofErr w:type="gramStart"/>
      <w:r w:rsidRPr="00A74526">
        <w:rPr>
          <w:rFonts w:ascii="Times New Roman" w:hAnsi="Times New Roman"/>
          <w:sz w:val="24"/>
          <w:szCs w:val="24"/>
        </w:rPr>
        <w:t>.т</w:t>
      </w:r>
      <w:proofErr w:type="gramEnd"/>
      <w:r w:rsidRPr="00A74526">
        <w:rPr>
          <w:rFonts w:ascii="Times New Roman" w:hAnsi="Times New Roman"/>
          <w:sz w:val="24"/>
          <w:szCs w:val="24"/>
        </w:rPr>
        <w:t>онн</w:t>
      </w:r>
      <w:proofErr w:type="spellEnd"/>
      <w:r w:rsidRPr="00A74526">
        <w:rPr>
          <w:rFonts w:ascii="Times New Roman" w:hAnsi="Times New Roman"/>
          <w:sz w:val="24"/>
          <w:szCs w:val="24"/>
        </w:rPr>
        <w:t xml:space="preserve"> элитных и суперэлитных семян), накоплено минеральных удобрений и средств защиты растений – 46,8 тыс. тонн всего, из них 31,8 тыс.</w:t>
      </w:r>
      <w:r>
        <w:rPr>
          <w:rFonts w:ascii="Times New Roman" w:hAnsi="Times New Roman"/>
          <w:sz w:val="24"/>
          <w:szCs w:val="24"/>
        </w:rPr>
        <w:t xml:space="preserve"> тонн азотных и 1,2 тыс. тонн средств защиты растений</w:t>
      </w:r>
      <w:r w:rsidRPr="00A74526">
        <w:rPr>
          <w:rFonts w:ascii="Times New Roman" w:hAnsi="Times New Roman"/>
          <w:sz w:val="24"/>
          <w:szCs w:val="24"/>
        </w:rPr>
        <w:t xml:space="preserve"> (в 2015 году – 19,7 тыс. тонн всего, из них 13,0 </w:t>
      </w:r>
      <w:r>
        <w:rPr>
          <w:rFonts w:ascii="Times New Roman" w:hAnsi="Times New Roman"/>
          <w:sz w:val="24"/>
          <w:szCs w:val="24"/>
        </w:rPr>
        <w:t>тыс. тонн азотных и 146 тонн средств защиты растений</w:t>
      </w:r>
      <w:r w:rsidRPr="00A74526">
        <w:rPr>
          <w:rFonts w:ascii="Times New Roman" w:hAnsi="Times New Roman"/>
          <w:sz w:val="24"/>
          <w:szCs w:val="24"/>
        </w:rPr>
        <w:t>).</w:t>
      </w:r>
    </w:p>
    <w:p w:rsidR="001812EE" w:rsidRDefault="001812EE" w:rsidP="001812EE">
      <w:pPr>
        <w:pStyle w:val="a7"/>
        <w:tabs>
          <w:tab w:val="left" w:pos="0"/>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Проведен плановый ремонт сельхозтехники, в </w:t>
      </w:r>
      <w:proofErr w:type="spellStart"/>
      <w:r>
        <w:rPr>
          <w:rFonts w:ascii="Times New Roman" w:hAnsi="Times New Roman"/>
          <w:sz w:val="24"/>
          <w:szCs w:val="24"/>
        </w:rPr>
        <w:t>т.ч</w:t>
      </w:r>
      <w:proofErr w:type="spellEnd"/>
      <w:r>
        <w:rPr>
          <w:rFonts w:ascii="Times New Roman" w:hAnsi="Times New Roman"/>
          <w:sz w:val="24"/>
          <w:szCs w:val="24"/>
        </w:rPr>
        <w:t xml:space="preserve">. в </w:t>
      </w:r>
      <w:proofErr w:type="gramStart"/>
      <w:r>
        <w:rPr>
          <w:rFonts w:ascii="Times New Roman" w:hAnsi="Times New Roman"/>
          <w:sz w:val="24"/>
          <w:szCs w:val="24"/>
        </w:rPr>
        <w:t>республиканских</w:t>
      </w:r>
      <w:proofErr w:type="gramEnd"/>
      <w:r>
        <w:rPr>
          <w:rFonts w:ascii="Times New Roman" w:hAnsi="Times New Roman"/>
          <w:sz w:val="24"/>
          <w:szCs w:val="24"/>
        </w:rPr>
        <w:t xml:space="preserve"> МТС, в настоящее время ведется подготовка техники к кормозаготовительным и уборочным работам.</w:t>
      </w:r>
    </w:p>
    <w:p w:rsidR="00A74526" w:rsidRPr="001812EE" w:rsidRDefault="00A74526" w:rsidP="001812EE">
      <w:pPr>
        <w:pStyle w:val="a7"/>
        <w:tabs>
          <w:tab w:val="left" w:pos="0"/>
        </w:tabs>
        <w:spacing w:after="0" w:line="240" w:lineRule="auto"/>
        <w:ind w:left="0" w:firstLine="709"/>
        <w:jc w:val="both"/>
        <w:rPr>
          <w:rFonts w:ascii="Times New Roman" w:hAnsi="Times New Roman"/>
          <w:sz w:val="24"/>
          <w:szCs w:val="24"/>
        </w:rPr>
      </w:pPr>
      <w:r w:rsidRPr="00A74526">
        <w:rPr>
          <w:rFonts w:ascii="Times New Roman" w:hAnsi="Times New Roman"/>
          <w:sz w:val="24"/>
          <w:szCs w:val="24"/>
        </w:rPr>
        <w:t xml:space="preserve">За шесть месяцев 2016 года с использованием любых источников финансирования </w:t>
      </w:r>
      <w:proofErr w:type="spellStart"/>
      <w:r w:rsidRPr="00A74526">
        <w:rPr>
          <w:rFonts w:ascii="Times New Roman" w:hAnsi="Times New Roman"/>
          <w:sz w:val="24"/>
          <w:szCs w:val="24"/>
        </w:rPr>
        <w:t>сельхозтоваропроизводителями</w:t>
      </w:r>
      <w:proofErr w:type="spellEnd"/>
      <w:r w:rsidRPr="00A74526">
        <w:rPr>
          <w:rFonts w:ascii="Times New Roman" w:hAnsi="Times New Roman"/>
          <w:sz w:val="24"/>
          <w:szCs w:val="24"/>
        </w:rPr>
        <w:t xml:space="preserve"> республики приобретено 1127 единиц различных видов сельскохозяйственной техники</w:t>
      </w:r>
      <w:r>
        <w:rPr>
          <w:rFonts w:ascii="Times New Roman" w:hAnsi="Times New Roman"/>
          <w:sz w:val="24"/>
          <w:szCs w:val="24"/>
        </w:rPr>
        <w:t xml:space="preserve"> (з</w:t>
      </w:r>
      <w:r w:rsidRPr="00A74526">
        <w:rPr>
          <w:rFonts w:ascii="Times New Roman" w:hAnsi="Times New Roman"/>
          <w:sz w:val="24"/>
          <w:szCs w:val="24"/>
        </w:rPr>
        <w:t>а аналогичный период 2015 года было приобретено 860 единиц техники</w:t>
      </w:r>
      <w:r>
        <w:rPr>
          <w:rFonts w:ascii="Times New Roman" w:hAnsi="Times New Roman"/>
          <w:sz w:val="24"/>
          <w:szCs w:val="24"/>
        </w:rPr>
        <w:t>).</w:t>
      </w:r>
    </w:p>
    <w:p w:rsidR="00A74526" w:rsidRDefault="005D33EF" w:rsidP="00274468">
      <w:pPr>
        <w:pStyle w:val="a7"/>
        <w:tabs>
          <w:tab w:val="left" w:pos="993"/>
        </w:tabs>
        <w:spacing w:after="0" w:line="240" w:lineRule="auto"/>
        <w:ind w:left="0" w:firstLine="709"/>
        <w:jc w:val="both"/>
        <w:rPr>
          <w:rFonts w:ascii="Times New Roman" w:hAnsi="Times New Roman" w:cs="Times New Roman"/>
          <w:iCs/>
          <w:sz w:val="24"/>
          <w:szCs w:val="24"/>
        </w:rPr>
      </w:pPr>
      <w:r w:rsidRPr="000A5019">
        <w:rPr>
          <w:rFonts w:ascii="Times New Roman" w:eastAsia="Times New Roman" w:hAnsi="Times New Roman" w:cs="Times New Roman"/>
          <w:bCs/>
          <w:color w:val="000000"/>
          <w:sz w:val="24"/>
          <w:szCs w:val="24"/>
          <w:lang w:eastAsia="ru-RU"/>
        </w:rPr>
        <w:t xml:space="preserve">Для обеспечения сохранности произведенных картофеля и овощей в </w:t>
      </w:r>
      <w:proofErr w:type="spellStart"/>
      <w:r w:rsidRPr="000A5019">
        <w:rPr>
          <w:rFonts w:ascii="Times New Roman" w:eastAsia="Times New Roman" w:hAnsi="Times New Roman" w:cs="Times New Roman"/>
          <w:bCs/>
          <w:color w:val="000000"/>
          <w:sz w:val="24"/>
          <w:szCs w:val="24"/>
          <w:lang w:eastAsia="ru-RU"/>
        </w:rPr>
        <w:t>Иглинском</w:t>
      </w:r>
      <w:proofErr w:type="spellEnd"/>
      <w:r w:rsidRPr="000A5019">
        <w:rPr>
          <w:rFonts w:ascii="Times New Roman" w:eastAsia="Times New Roman" w:hAnsi="Times New Roman" w:cs="Times New Roman"/>
          <w:bCs/>
          <w:color w:val="000000"/>
          <w:sz w:val="24"/>
          <w:szCs w:val="24"/>
          <w:lang w:eastAsia="ru-RU"/>
        </w:rPr>
        <w:t xml:space="preserve">, Уфимском, </w:t>
      </w:r>
      <w:proofErr w:type="spellStart"/>
      <w:r w:rsidRPr="000A5019">
        <w:rPr>
          <w:rFonts w:ascii="Times New Roman" w:eastAsia="Times New Roman" w:hAnsi="Times New Roman" w:cs="Times New Roman"/>
          <w:bCs/>
          <w:color w:val="000000"/>
          <w:sz w:val="24"/>
          <w:szCs w:val="24"/>
          <w:lang w:eastAsia="ru-RU"/>
        </w:rPr>
        <w:t>Туймазинском</w:t>
      </w:r>
      <w:proofErr w:type="spellEnd"/>
      <w:r w:rsidRPr="000A5019">
        <w:rPr>
          <w:rFonts w:ascii="Times New Roman" w:eastAsia="Times New Roman" w:hAnsi="Times New Roman" w:cs="Times New Roman"/>
          <w:bCs/>
          <w:color w:val="000000"/>
          <w:sz w:val="24"/>
          <w:szCs w:val="24"/>
          <w:lang w:eastAsia="ru-RU"/>
        </w:rPr>
        <w:t xml:space="preserve"> и </w:t>
      </w:r>
      <w:proofErr w:type="spellStart"/>
      <w:r w:rsidRPr="000A5019">
        <w:rPr>
          <w:rFonts w:ascii="Times New Roman" w:eastAsia="Times New Roman" w:hAnsi="Times New Roman" w:cs="Times New Roman"/>
          <w:bCs/>
          <w:color w:val="000000"/>
          <w:sz w:val="24"/>
          <w:szCs w:val="24"/>
          <w:lang w:eastAsia="ru-RU"/>
        </w:rPr>
        <w:t>Чишминском</w:t>
      </w:r>
      <w:proofErr w:type="spellEnd"/>
      <w:r w:rsidRPr="000A5019">
        <w:rPr>
          <w:rFonts w:ascii="Times New Roman" w:eastAsia="Times New Roman" w:hAnsi="Times New Roman" w:cs="Times New Roman"/>
          <w:bCs/>
          <w:color w:val="000000"/>
          <w:sz w:val="24"/>
          <w:szCs w:val="24"/>
          <w:lang w:eastAsia="ru-RU"/>
        </w:rPr>
        <w:t xml:space="preserve"> районах ведется реконструкция и строительство овощ</w:t>
      </w:r>
      <w:proofErr w:type="gramStart"/>
      <w:r w:rsidRPr="000A5019">
        <w:rPr>
          <w:rFonts w:ascii="Times New Roman" w:eastAsia="Times New Roman" w:hAnsi="Times New Roman" w:cs="Times New Roman"/>
          <w:bCs/>
          <w:color w:val="000000"/>
          <w:sz w:val="24"/>
          <w:szCs w:val="24"/>
          <w:lang w:eastAsia="ru-RU"/>
        </w:rPr>
        <w:t>е-</w:t>
      </w:r>
      <w:proofErr w:type="gramEnd"/>
      <w:r w:rsidRPr="000A5019">
        <w:rPr>
          <w:rFonts w:ascii="Times New Roman" w:eastAsia="Times New Roman" w:hAnsi="Times New Roman" w:cs="Times New Roman"/>
          <w:bCs/>
          <w:color w:val="000000"/>
          <w:sz w:val="24"/>
          <w:szCs w:val="24"/>
          <w:lang w:eastAsia="ru-RU"/>
        </w:rPr>
        <w:t xml:space="preserve"> и картофелехранилищ.</w:t>
      </w:r>
      <w:r>
        <w:rPr>
          <w:rFonts w:ascii="Times New Roman" w:eastAsia="Times New Roman" w:hAnsi="Times New Roman" w:cs="Times New Roman"/>
          <w:bCs/>
          <w:color w:val="000000"/>
          <w:sz w:val="24"/>
          <w:szCs w:val="24"/>
          <w:lang w:eastAsia="ru-RU"/>
        </w:rPr>
        <w:t xml:space="preserve"> </w:t>
      </w:r>
      <w:r w:rsidRPr="009C147D">
        <w:rPr>
          <w:rFonts w:ascii="Times New Roman" w:hAnsi="Times New Roman" w:cs="Times New Roman"/>
          <w:color w:val="000000"/>
          <w:sz w:val="24"/>
          <w:szCs w:val="24"/>
        </w:rPr>
        <w:t xml:space="preserve">Запущена вторая очередь производства в КФХ Хабибрахманов на площади </w:t>
      </w:r>
      <w:r w:rsidR="00A07C18" w:rsidRPr="009C147D">
        <w:rPr>
          <w:rFonts w:ascii="Times New Roman" w:hAnsi="Times New Roman" w:cs="Times New Roman"/>
          <w:color w:val="000000"/>
          <w:sz w:val="24"/>
          <w:szCs w:val="24"/>
        </w:rPr>
        <w:t>1,5</w:t>
      </w:r>
      <w:r w:rsidRPr="009C147D">
        <w:rPr>
          <w:rFonts w:ascii="Times New Roman" w:hAnsi="Times New Roman" w:cs="Times New Roman"/>
          <w:color w:val="000000"/>
          <w:sz w:val="24"/>
          <w:szCs w:val="24"/>
        </w:rPr>
        <w:t xml:space="preserve"> га. ООО «</w:t>
      </w:r>
      <w:proofErr w:type="spellStart"/>
      <w:r w:rsidRPr="009C147D">
        <w:rPr>
          <w:rFonts w:ascii="Times New Roman" w:hAnsi="Times New Roman" w:cs="Times New Roman"/>
          <w:color w:val="000000"/>
          <w:sz w:val="24"/>
          <w:szCs w:val="24"/>
        </w:rPr>
        <w:t>Башовощснаб</w:t>
      </w:r>
      <w:proofErr w:type="spellEnd"/>
      <w:r w:rsidRPr="009C147D">
        <w:rPr>
          <w:rFonts w:ascii="Times New Roman" w:hAnsi="Times New Roman" w:cs="Times New Roman"/>
          <w:color w:val="000000"/>
          <w:sz w:val="24"/>
          <w:szCs w:val="24"/>
        </w:rPr>
        <w:t xml:space="preserve">» </w:t>
      </w:r>
      <w:r w:rsidR="00A07C18" w:rsidRPr="009C147D">
        <w:rPr>
          <w:rFonts w:ascii="Times New Roman" w:hAnsi="Times New Roman" w:cs="Times New Roman"/>
          <w:color w:val="000000"/>
          <w:sz w:val="24"/>
          <w:szCs w:val="24"/>
        </w:rPr>
        <w:t>ввел в оборот 1,2 га новой теплицы.</w:t>
      </w:r>
      <w:r w:rsidRPr="009C147D">
        <w:rPr>
          <w:rFonts w:ascii="Times New Roman" w:hAnsi="Times New Roman" w:cs="Times New Roman"/>
          <w:color w:val="000000"/>
          <w:sz w:val="24"/>
          <w:szCs w:val="24"/>
        </w:rPr>
        <w:t xml:space="preserve"> В результате планируется увеличение урожайности с 3 до 4 тонн в день. </w:t>
      </w:r>
      <w:r w:rsidRPr="009C147D">
        <w:rPr>
          <w:rFonts w:ascii="Times New Roman" w:hAnsi="Times New Roman" w:cs="Times New Roman"/>
          <w:iCs/>
          <w:sz w:val="24"/>
          <w:szCs w:val="24"/>
        </w:rPr>
        <w:t>В 2016 году планируется</w:t>
      </w:r>
      <w:r w:rsidR="00A07C18" w:rsidRPr="009C147D">
        <w:rPr>
          <w:rFonts w:ascii="Times New Roman" w:hAnsi="Times New Roman" w:cs="Times New Roman"/>
          <w:iCs/>
          <w:sz w:val="24"/>
          <w:szCs w:val="24"/>
        </w:rPr>
        <w:t xml:space="preserve"> ввести в оборот дополнительно 6</w:t>
      </w:r>
      <w:r w:rsidRPr="009C147D">
        <w:rPr>
          <w:rFonts w:ascii="Times New Roman" w:hAnsi="Times New Roman" w:cs="Times New Roman"/>
          <w:iCs/>
          <w:sz w:val="24"/>
          <w:szCs w:val="24"/>
        </w:rPr>
        <w:t xml:space="preserve"> га промышленных теплиц, провести модернизацию 6 га. Дополнительный валовый сбор составит</w:t>
      </w:r>
      <w:r w:rsidRPr="001812EE">
        <w:rPr>
          <w:rFonts w:ascii="Times New Roman" w:hAnsi="Times New Roman" w:cs="Times New Roman"/>
          <w:iCs/>
          <w:sz w:val="24"/>
          <w:szCs w:val="24"/>
        </w:rPr>
        <w:t xml:space="preserve"> 4</w:t>
      </w:r>
      <w:r w:rsidR="00A74526">
        <w:rPr>
          <w:rFonts w:ascii="Times New Roman" w:hAnsi="Times New Roman" w:cs="Times New Roman"/>
          <w:iCs/>
          <w:sz w:val="24"/>
          <w:szCs w:val="24"/>
        </w:rPr>
        <w:t xml:space="preserve"> тыс. тонн.</w:t>
      </w:r>
    </w:p>
    <w:p w:rsidR="006B30FA" w:rsidRPr="006B30FA" w:rsidRDefault="00A07C18" w:rsidP="006B30FA">
      <w:pPr>
        <w:pStyle w:val="a7"/>
        <w:tabs>
          <w:tab w:val="left" w:pos="993"/>
        </w:tabs>
        <w:spacing w:after="0" w:line="240" w:lineRule="auto"/>
        <w:ind w:left="0" w:firstLine="709"/>
        <w:jc w:val="both"/>
        <w:rPr>
          <w:rFonts w:ascii="Times New Roman" w:hAnsi="Times New Roman" w:cs="Times New Roman"/>
          <w:iCs/>
          <w:sz w:val="24"/>
          <w:szCs w:val="24"/>
        </w:rPr>
      </w:pPr>
      <w:r w:rsidRPr="009C147D">
        <w:rPr>
          <w:rFonts w:ascii="Times New Roman" w:hAnsi="Times New Roman" w:cs="Times New Roman"/>
          <w:iCs/>
          <w:sz w:val="24"/>
          <w:szCs w:val="24"/>
        </w:rPr>
        <w:lastRenderedPageBreak/>
        <w:t>Готовится</w:t>
      </w:r>
      <w:r w:rsidR="006B30FA" w:rsidRPr="009C147D">
        <w:rPr>
          <w:rFonts w:ascii="Times New Roman" w:hAnsi="Times New Roman" w:cs="Times New Roman"/>
          <w:iCs/>
          <w:sz w:val="24"/>
          <w:szCs w:val="24"/>
        </w:rPr>
        <w:t xml:space="preserve"> пакет документов для участия в конкурсном отборе инвестиционных проектов МСХ РФ, направленных на строительство и модернизацию проектов АПК следующими участниками:</w:t>
      </w:r>
    </w:p>
    <w:p w:rsidR="006B30FA" w:rsidRPr="006B30FA" w:rsidRDefault="006B30FA" w:rsidP="006B30FA">
      <w:pPr>
        <w:pStyle w:val="a7"/>
        <w:tabs>
          <w:tab w:val="left" w:pos="993"/>
        </w:tabs>
        <w:spacing w:after="0" w:line="240" w:lineRule="auto"/>
        <w:ind w:left="0"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B30FA">
        <w:rPr>
          <w:rFonts w:ascii="Times New Roman" w:hAnsi="Times New Roman" w:cs="Times New Roman"/>
          <w:iCs/>
          <w:sz w:val="24"/>
          <w:szCs w:val="24"/>
        </w:rPr>
        <w:t xml:space="preserve">КФХ Хабибрахманов </w:t>
      </w:r>
      <w:proofErr w:type="spellStart"/>
      <w:r w:rsidRPr="006B30FA">
        <w:rPr>
          <w:rFonts w:ascii="Times New Roman" w:hAnsi="Times New Roman" w:cs="Times New Roman"/>
          <w:iCs/>
          <w:sz w:val="24"/>
          <w:szCs w:val="24"/>
        </w:rPr>
        <w:t>Буздякский</w:t>
      </w:r>
      <w:proofErr w:type="spellEnd"/>
      <w:r w:rsidRPr="006B30FA">
        <w:rPr>
          <w:rFonts w:ascii="Times New Roman" w:hAnsi="Times New Roman" w:cs="Times New Roman"/>
          <w:iCs/>
          <w:sz w:val="24"/>
          <w:szCs w:val="24"/>
        </w:rPr>
        <w:t xml:space="preserve"> район – строительство тепличного комплекса на 1,5 га,</w:t>
      </w:r>
    </w:p>
    <w:p w:rsidR="006B30FA" w:rsidRPr="006B30FA" w:rsidRDefault="006B30FA" w:rsidP="006B30FA">
      <w:pPr>
        <w:pStyle w:val="a7"/>
        <w:tabs>
          <w:tab w:val="left" w:pos="993"/>
        </w:tabs>
        <w:spacing w:after="0" w:line="240" w:lineRule="auto"/>
        <w:ind w:left="0"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B30FA">
        <w:rPr>
          <w:rFonts w:ascii="Times New Roman" w:hAnsi="Times New Roman" w:cs="Times New Roman"/>
          <w:iCs/>
          <w:sz w:val="24"/>
          <w:szCs w:val="24"/>
        </w:rPr>
        <w:t>совхоз Алексеевский Уфимский район – 2,5 га,</w:t>
      </w:r>
    </w:p>
    <w:p w:rsidR="006B30FA" w:rsidRPr="006B30FA" w:rsidRDefault="006B30FA" w:rsidP="006B30FA">
      <w:pPr>
        <w:pStyle w:val="a7"/>
        <w:tabs>
          <w:tab w:val="left" w:pos="993"/>
        </w:tabs>
        <w:spacing w:after="0" w:line="240" w:lineRule="auto"/>
        <w:ind w:left="0"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B30FA">
        <w:rPr>
          <w:rFonts w:ascii="Times New Roman" w:hAnsi="Times New Roman" w:cs="Times New Roman"/>
          <w:iCs/>
          <w:sz w:val="24"/>
          <w:szCs w:val="24"/>
        </w:rPr>
        <w:t xml:space="preserve">КФХ Куш – </w:t>
      </w:r>
      <w:proofErr w:type="spellStart"/>
      <w:r w:rsidRPr="006B30FA">
        <w:rPr>
          <w:rFonts w:ascii="Times New Roman" w:hAnsi="Times New Roman" w:cs="Times New Roman"/>
          <w:iCs/>
          <w:sz w:val="24"/>
          <w:szCs w:val="24"/>
        </w:rPr>
        <w:t>Буляк</w:t>
      </w:r>
      <w:proofErr w:type="spellEnd"/>
      <w:r w:rsidRPr="006B30FA">
        <w:rPr>
          <w:rFonts w:ascii="Times New Roman" w:hAnsi="Times New Roman" w:cs="Times New Roman"/>
          <w:iCs/>
          <w:sz w:val="24"/>
          <w:szCs w:val="24"/>
        </w:rPr>
        <w:t xml:space="preserve"> Туймазинский район – 1,5 га,</w:t>
      </w:r>
    </w:p>
    <w:p w:rsidR="006B30FA" w:rsidRPr="006B30FA" w:rsidRDefault="006B30FA" w:rsidP="006B30FA">
      <w:pPr>
        <w:pStyle w:val="a7"/>
        <w:tabs>
          <w:tab w:val="left" w:pos="993"/>
        </w:tabs>
        <w:spacing w:after="0" w:line="240" w:lineRule="auto"/>
        <w:ind w:left="0" w:firstLine="284"/>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6B30FA">
        <w:rPr>
          <w:rFonts w:ascii="Times New Roman" w:hAnsi="Times New Roman" w:cs="Times New Roman"/>
          <w:iCs/>
          <w:sz w:val="24"/>
          <w:szCs w:val="24"/>
        </w:rPr>
        <w:t xml:space="preserve">ООО </w:t>
      </w:r>
      <w:proofErr w:type="spellStart"/>
      <w:r w:rsidRPr="006B30FA">
        <w:rPr>
          <w:rFonts w:ascii="Times New Roman" w:hAnsi="Times New Roman" w:cs="Times New Roman"/>
          <w:iCs/>
          <w:sz w:val="24"/>
          <w:szCs w:val="24"/>
        </w:rPr>
        <w:t>Панакс</w:t>
      </w:r>
      <w:proofErr w:type="spellEnd"/>
      <w:r w:rsidRPr="006B30FA">
        <w:rPr>
          <w:rFonts w:ascii="Times New Roman" w:hAnsi="Times New Roman" w:cs="Times New Roman"/>
          <w:iCs/>
          <w:sz w:val="24"/>
          <w:szCs w:val="24"/>
        </w:rPr>
        <w:t xml:space="preserve"> Агро Туймазинский район – на 1,5 га.</w:t>
      </w:r>
    </w:p>
    <w:p w:rsidR="005D33EF" w:rsidRPr="006B30FA" w:rsidRDefault="006B30FA" w:rsidP="006B30FA">
      <w:pPr>
        <w:tabs>
          <w:tab w:val="left" w:pos="993"/>
        </w:tabs>
        <w:spacing w:after="0" w:line="240" w:lineRule="auto"/>
        <w:ind w:firstLine="709"/>
        <w:jc w:val="both"/>
        <w:rPr>
          <w:rFonts w:ascii="Times New Roman" w:hAnsi="Times New Roman" w:cs="Times New Roman"/>
          <w:iCs/>
          <w:sz w:val="24"/>
          <w:szCs w:val="24"/>
        </w:rPr>
      </w:pPr>
      <w:r w:rsidRPr="006B30FA">
        <w:rPr>
          <w:rFonts w:ascii="Times New Roman" w:hAnsi="Times New Roman" w:cs="Times New Roman"/>
          <w:iCs/>
          <w:sz w:val="24"/>
          <w:szCs w:val="24"/>
        </w:rPr>
        <w:t xml:space="preserve">ООО Овощевод </w:t>
      </w:r>
      <w:proofErr w:type="spellStart"/>
      <w:r w:rsidRPr="006B30FA">
        <w:rPr>
          <w:rFonts w:ascii="Times New Roman" w:hAnsi="Times New Roman" w:cs="Times New Roman"/>
          <w:iCs/>
          <w:sz w:val="24"/>
          <w:szCs w:val="24"/>
        </w:rPr>
        <w:t>Туймазинского</w:t>
      </w:r>
      <w:proofErr w:type="spellEnd"/>
      <w:r w:rsidRPr="006B30FA">
        <w:rPr>
          <w:rFonts w:ascii="Times New Roman" w:hAnsi="Times New Roman" w:cs="Times New Roman"/>
          <w:iCs/>
          <w:sz w:val="24"/>
          <w:szCs w:val="24"/>
        </w:rPr>
        <w:t xml:space="preserve"> района проведена модернизация теплиц на площади 6 га</w:t>
      </w:r>
    </w:p>
    <w:p w:rsidR="006B30FA" w:rsidRDefault="000A5019" w:rsidP="00274468">
      <w:pPr>
        <w:pStyle w:val="a7"/>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целях достижения плановых значений показателей</w:t>
      </w:r>
      <w:r w:rsidR="00274468" w:rsidRPr="000A5019">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Госпрограммы</w:t>
      </w:r>
      <w:r w:rsidR="00274468" w:rsidRPr="000A5019">
        <w:rPr>
          <w:rFonts w:ascii="Times New Roman" w:eastAsia="Times New Roman" w:hAnsi="Times New Roman" w:cs="Times New Roman"/>
          <w:b/>
          <w:bCs/>
          <w:color w:val="000000"/>
          <w:sz w:val="24"/>
          <w:szCs w:val="24"/>
          <w:lang w:eastAsia="ru-RU"/>
        </w:rPr>
        <w:t xml:space="preserve"> </w:t>
      </w:r>
      <w:r w:rsidR="00274468" w:rsidRPr="000A5019">
        <w:rPr>
          <w:rFonts w:ascii="Times New Roman" w:eastAsia="Times New Roman" w:hAnsi="Times New Roman" w:cs="Times New Roman"/>
          <w:bCs/>
          <w:color w:val="000000"/>
          <w:sz w:val="24"/>
          <w:szCs w:val="24"/>
          <w:lang w:eastAsia="ru-RU"/>
        </w:rPr>
        <w:t xml:space="preserve">ведется работа по вводу в эксплуатацию молочных комплексов: Чебеньки (передан </w:t>
      </w:r>
      <w:proofErr w:type="spellStart"/>
      <w:r w:rsidR="00274468" w:rsidRPr="000A5019">
        <w:rPr>
          <w:rFonts w:ascii="Times New Roman" w:eastAsia="Times New Roman" w:hAnsi="Times New Roman" w:cs="Times New Roman"/>
          <w:bCs/>
          <w:color w:val="000000"/>
          <w:sz w:val="24"/>
          <w:szCs w:val="24"/>
          <w:lang w:eastAsia="ru-RU"/>
        </w:rPr>
        <w:t>Зирганской</w:t>
      </w:r>
      <w:proofErr w:type="spellEnd"/>
      <w:r w:rsidR="00274468" w:rsidRPr="000A5019">
        <w:rPr>
          <w:rFonts w:ascii="Times New Roman" w:eastAsia="Times New Roman" w:hAnsi="Times New Roman" w:cs="Times New Roman"/>
          <w:bCs/>
          <w:color w:val="000000"/>
          <w:sz w:val="24"/>
          <w:szCs w:val="24"/>
          <w:lang w:eastAsia="ru-RU"/>
        </w:rPr>
        <w:t xml:space="preserve"> МТС), </w:t>
      </w:r>
      <w:proofErr w:type="spellStart"/>
      <w:r w:rsidR="00274468" w:rsidRPr="000A5019">
        <w:rPr>
          <w:rFonts w:ascii="Times New Roman" w:eastAsia="Times New Roman" w:hAnsi="Times New Roman" w:cs="Times New Roman"/>
          <w:bCs/>
          <w:color w:val="000000"/>
          <w:sz w:val="24"/>
          <w:szCs w:val="24"/>
          <w:lang w:eastAsia="ru-RU"/>
        </w:rPr>
        <w:t>Культабан</w:t>
      </w:r>
      <w:proofErr w:type="spellEnd"/>
      <w:r w:rsidR="00274468" w:rsidRPr="000A5019">
        <w:rPr>
          <w:rFonts w:ascii="Times New Roman" w:eastAsia="Times New Roman" w:hAnsi="Times New Roman" w:cs="Times New Roman"/>
          <w:bCs/>
          <w:color w:val="000000"/>
          <w:sz w:val="24"/>
          <w:szCs w:val="24"/>
          <w:lang w:eastAsia="ru-RU"/>
        </w:rPr>
        <w:t xml:space="preserve"> (завезли скот 640 голов, засеяны поля под кормовые культуры), </w:t>
      </w:r>
      <w:proofErr w:type="spellStart"/>
      <w:r w:rsidR="00274468" w:rsidRPr="000A5019">
        <w:rPr>
          <w:rFonts w:ascii="Times New Roman" w:eastAsia="Times New Roman" w:hAnsi="Times New Roman" w:cs="Times New Roman"/>
          <w:bCs/>
          <w:color w:val="000000"/>
          <w:sz w:val="24"/>
          <w:szCs w:val="24"/>
          <w:lang w:eastAsia="ru-RU"/>
        </w:rPr>
        <w:t>Агрогалс</w:t>
      </w:r>
      <w:proofErr w:type="spellEnd"/>
      <w:r w:rsidR="00274468" w:rsidRPr="000A5019">
        <w:rPr>
          <w:rFonts w:ascii="Times New Roman" w:eastAsia="Times New Roman" w:hAnsi="Times New Roman" w:cs="Times New Roman"/>
          <w:bCs/>
          <w:color w:val="000000"/>
          <w:sz w:val="24"/>
          <w:szCs w:val="24"/>
          <w:lang w:eastAsia="ru-RU"/>
        </w:rPr>
        <w:t xml:space="preserve"> (ведутся переговоры по продаже комплекса СПК «Урожай» </w:t>
      </w:r>
      <w:proofErr w:type="spellStart"/>
      <w:r w:rsidR="00274468" w:rsidRPr="000A5019">
        <w:rPr>
          <w:rFonts w:ascii="Times New Roman" w:eastAsia="Times New Roman" w:hAnsi="Times New Roman" w:cs="Times New Roman"/>
          <w:bCs/>
          <w:color w:val="000000"/>
          <w:sz w:val="24"/>
          <w:szCs w:val="24"/>
          <w:lang w:eastAsia="ru-RU"/>
        </w:rPr>
        <w:t>Аургазинского</w:t>
      </w:r>
      <w:proofErr w:type="spellEnd"/>
      <w:r w:rsidR="00274468" w:rsidRPr="000A5019">
        <w:rPr>
          <w:rFonts w:ascii="Times New Roman" w:eastAsia="Times New Roman" w:hAnsi="Times New Roman" w:cs="Times New Roman"/>
          <w:bCs/>
          <w:color w:val="000000"/>
          <w:sz w:val="24"/>
          <w:szCs w:val="24"/>
          <w:lang w:eastAsia="ru-RU"/>
        </w:rPr>
        <w:t xml:space="preserve"> района). Прорабатывается вопрос по передаче молочно-товарной фермы в </w:t>
      </w:r>
      <w:proofErr w:type="spellStart"/>
      <w:r w:rsidR="00274468" w:rsidRPr="000A5019">
        <w:rPr>
          <w:rFonts w:ascii="Times New Roman" w:eastAsia="Times New Roman" w:hAnsi="Times New Roman" w:cs="Times New Roman"/>
          <w:bCs/>
          <w:color w:val="000000"/>
          <w:sz w:val="24"/>
          <w:szCs w:val="24"/>
          <w:lang w:eastAsia="ru-RU"/>
        </w:rPr>
        <w:t>Янаульском</w:t>
      </w:r>
      <w:proofErr w:type="spellEnd"/>
      <w:r w:rsidR="00274468" w:rsidRPr="000A5019">
        <w:rPr>
          <w:rFonts w:ascii="Times New Roman" w:eastAsia="Times New Roman" w:hAnsi="Times New Roman" w:cs="Times New Roman"/>
          <w:bCs/>
          <w:color w:val="000000"/>
          <w:sz w:val="24"/>
          <w:szCs w:val="24"/>
          <w:lang w:eastAsia="ru-RU"/>
        </w:rPr>
        <w:t xml:space="preserve"> районе, принадлежащей ранее </w:t>
      </w:r>
      <w:proofErr w:type="spellStart"/>
      <w:r w:rsidR="00274468" w:rsidRPr="000A5019">
        <w:rPr>
          <w:rFonts w:ascii="Times New Roman" w:eastAsia="Times New Roman" w:hAnsi="Times New Roman" w:cs="Times New Roman"/>
          <w:bCs/>
          <w:color w:val="000000"/>
          <w:sz w:val="24"/>
          <w:szCs w:val="24"/>
          <w:lang w:eastAsia="ru-RU"/>
        </w:rPr>
        <w:t>Промцентру</w:t>
      </w:r>
      <w:proofErr w:type="spellEnd"/>
      <w:r w:rsidR="00274468" w:rsidRPr="000A5019">
        <w:rPr>
          <w:rFonts w:ascii="Times New Roman" w:eastAsia="Times New Roman" w:hAnsi="Times New Roman" w:cs="Times New Roman"/>
          <w:bCs/>
          <w:color w:val="000000"/>
          <w:sz w:val="24"/>
          <w:szCs w:val="24"/>
          <w:lang w:eastAsia="ru-RU"/>
        </w:rPr>
        <w:t xml:space="preserve"> сельхозпредприятию СПК «Победа» </w:t>
      </w:r>
      <w:proofErr w:type="spellStart"/>
      <w:r w:rsidR="00274468" w:rsidRPr="000A5019">
        <w:rPr>
          <w:rFonts w:ascii="Times New Roman" w:eastAsia="Times New Roman" w:hAnsi="Times New Roman" w:cs="Times New Roman"/>
          <w:bCs/>
          <w:color w:val="000000"/>
          <w:sz w:val="24"/>
          <w:szCs w:val="24"/>
          <w:lang w:eastAsia="ru-RU"/>
        </w:rPr>
        <w:t>Янаульского</w:t>
      </w:r>
      <w:proofErr w:type="spellEnd"/>
      <w:r w:rsidR="00274468" w:rsidRPr="000A5019">
        <w:rPr>
          <w:rFonts w:ascii="Times New Roman" w:eastAsia="Times New Roman" w:hAnsi="Times New Roman" w:cs="Times New Roman"/>
          <w:bCs/>
          <w:color w:val="000000"/>
          <w:sz w:val="24"/>
          <w:szCs w:val="24"/>
          <w:lang w:eastAsia="ru-RU"/>
        </w:rPr>
        <w:t xml:space="preserve"> района</w:t>
      </w:r>
      <w:r w:rsidR="00274468" w:rsidRPr="00274468">
        <w:rPr>
          <w:rFonts w:ascii="Times New Roman" w:eastAsia="Times New Roman" w:hAnsi="Times New Roman" w:cs="Times New Roman"/>
          <w:bCs/>
          <w:color w:val="000000"/>
          <w:sz w:val="24"/>
          <w:szCs w:val="24"/>
          <w:lang w:eastAsia="ru-RU"/>
        </w:rPr>
        <w:t>.</w:t>
      </w:r>
    </w:p>
    <w:p w:rsidR="006B30FA" w:rsidRPr="006B30FA" w:rsidRDefault="006B30FA" w:rsidP="006B30FA">
      <w:pPr>
        <w:pStyle w:val="a7"/>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sidRPr="006B30FA">
        <w:rPr>
          <w:rFonts w:ascii="Times New Roman" w:eastAsia="Times New Roman" w:hAnsi="Times New Roman" w:cs="Times New Roman"/>
          <w:bCs/>
          <w:color w:val="000000"/>
          <w:sz w:val="24"/>
          <w:szCs w:val="24"/>
          <w:lang w:eastAsia="ru-RU"/>
        </w:rPr>
        <w:t xml:space="preserve">За счет улучшения кормовой базы и совершенствования технологий содержания скота </w:t>
      </w:r>
      <w:r>
        <w:rPr>
          <w:rFonts w:ascii="Times New Roman" w:eastAsia="Times New Roman" w:hAnsi="Times New Roman" w:cs="Times New Roman"/>
          <w:bCs/>
          <w:color w:val="000000"/>
          <w:sz w:val="24"/>
          <w:szCs w:val="24"/>
          <w:lang w:eastAsia="ru-RU"/>
        </w:rPr>
        <w:t>планируется обеспечить</w:t>
      </w:r>
      <w:r w:rsidRPr="006B30FA">
        <w:rPr>
          <w:rFonts w:ascii="Times New Roman" w:eastAsia="Times New Roman" w:hAnsi="Times New Roman" w:cs="Times New Roman"/>
          <w:bCs/>
          <w:color w:val="000000"/>
          <w:sz w:val="24"/>
          <w:szCs w:val="24"/>
          <w:lang w:eastAsia="ru-RU"/>
        </w:rPr>
        <w:t xml:space="preserve"> рост продуктивности молочного стада на 14% к аналогичному периоду прошлого года, данные темпы роста позволят достичь годового показателя за 2016 год более 5000 кг.</w:t>
      </w:r>
    </w:p>
    <w:p w:rsidR="000A5019" w:rsidRDefault="00274468" w:rsidP="005D33EF">
      <w:pPr>
        <w:spacing w:after="0" w:line="240" w:lineRule="auto"/>
        <w:ind w:firstLine="743"/>
        <w:jc w:val="both"/>
        <w:rPr>
          <w:rFonts w:ascii="Times New Roman" w:hAnsi="Times New Roman" w:cs="Times New Roman"/>
          <w:iCs/>
          <w:sz w:val="24"/>
          <w:szCs w:val="24"/>
        </w:rPr>
      </w:pPr>
      <w:proofErr w:type="gramStart"/>
      <w:r w:rsidRPr="00274468">
        <w:rPr>
          <w:rFonts w:ascii="Times New Roman" w:hAnsi="Times New Roman" w:cs="Times New Roman"/>
          <w:iCs/>
          <w:sz w:val="24"/>
          <w:szCs w:val="24"/>
        </w:rPr>
        <w:t>Достижение показателя по производству мяса скота и птицы будет осуществляться за счет повышения продуктивных качеств молодняка КРС на выращивании и откорме, создание откормочных площадок, отвечающих технологическим требованиям содержания и кормления скота, увеличение откормочного мясного и помесного поголовья КРС, улучшение мясных качеств скота, путем создания племенных маточных стад КРС, ввод проектных мощностей реализуемых инвестиционных проектов по свиноводству (Башкирская мясная компания, АПК</w:t>
      </w:r>
      <w:proofErr w:type="gramEnd"/>
      <w:r w:rsidRPr="00274468">
        <w:rPr>
          <w:rFonts w:ascii="Times New Roman" w:hAnsi="Times New Roman" w:cs="Times New Roman"/>
          <w:iCs/>
          <w:sz w:val="24"/>
          <w:szCs w:val="24"/>
        </w:rPr>
        <w:t xml:space="preserve"> </w:t>
      </w:r>
      <w:proofErr w:type="spellStart"/>
      <w:proofErr w:type="gramStart"/>
      <w:r w:rsidRPr="00274468">
        <w:rPr>
          <w:rFonts w:ascii="Times New Roman" w:hAnsi="Times New Roman" w:cs="Times New Roman"/>
          <w:iCs/>
          <w:sz w:val="24"/>
          <w:szCs w:val="24"/>
        </w:rPr>
        <w:t>Максимовский</w:t>
      </w:r>
      <w:proofErr w:type="spellEnd"/>
      <w:r w:rsidRPr="00274468">
        <w:rPr>
          <w:rFonts w:ascii="Times New Roman" w:hAnsi="Times New Roman" w:cs="Times New Roman"/>
          <w:iCs/>
          <w:sz w:val="24"/>
          <w:szCs w:val="24"/>
        </w:rPr>
        <w:t>, Благоварский СГЦ) и птицеводству (ЗАО «Башкирский бройлер», ООО «Русское зерно»).</w:t>
      </w:r>
      <w:proofErr w:type="gramEnd"/>
    </w:p>
    <w:p w:rsidR="006B30FA" w:rsidRPr="006B30FA" w:rsidRDefault="006B30FA" w:rsidP="006B30FA">
      <w:pPr>
        <w:spacing w:after="0" w:line="240" w:lineRule="auto"/>
        <w:ind w:firstLine="743"/>
        <w:jc w:val="both"/>
        <w:rPr>
          <w:rFonts w:ascii="Times New Roman" w:hAnsi="Times New Roman" w:cs="Times New Roman"/>
          <w:iCs/>
          <w:sz w:val="24"/>
          <w:szCs w:val="24"/>
        </w:rPr>
      </w:pPr>
      <w:r w:rsidRPr="006B30FA">
        <w:rPr>
          <w:rFonts w:ascii="Times New Roman" w:hAnsi="Times New Roman" w:cs="Times New Roman"/>
          <w:iCs/>
          <w:sz w:val="24"/>
          <w:szCs w:val="24"/>
        </w:rPr>
        <w:t>В целях повышения племенных и продуктивных каче</w:t>
      </w:r>
      <w:proofErr w:type="gramStart"/>
      <w:r w:rsidRPr="006B30FA">
        <w:rPr>
          <w:rFonts w:ascii="Times New Roman" w:hAnsi="Times New Roman" w:cs="Times New Roman"/>
          <w:iCs/>
          <w:sz w:val="24"/>
          <w:szCs w:val="24"/>
        </w:rPr>
        <w:t>ств ск</w:t>
      </w:r>
      <w:proofErr w:type="gramEnd"/>
      <w:r w:rsidRPr="006B30FA">
        <w:rPr>
          <w:rFonts w:ascii="Times New Roman" w:hAnsi="Times New Roman" w:cs="Times New Roman"/>
          <w:iCs/>
          <w:sz w:val="24"/>
          <w:szCs w:val="24"/>
        </w:rPr>
        <w:t xml:space="preserve">ота в </w:t>
      </w:r>
      <w:proofErr w:type="spellStart"/>
      <w:r w:rsidRPr="006B30FA">
        <w:rPr>
          <w:rFonts w:ascii="Times New Roman" w:hAnsi="Times New Roman" w:cs="Times New Roman"/>
          <w:iCs/>
          <w:sz w:val="24"/>
          <w:szCs w:val="24"/>
        </w:rPr>
        <w:t>селекционно</w:t>
      </w:r>
      <w:proofErr w:type="spellEnd"/>
      <w:r w:rsidRPr="006B30FA">
        <w:rPr>
          <w:rFonts w:ascii="Times New Roman" w:hAnsi="Times New Roman" w:cs="Times New Roman"/>
          <w:iCs/>
          <w:sz w:val="24"/>
          <w:szCs w:val="24"/>
        </w:rPr>
        <w:t>-племенной работе применяются лучшие мировые генофонды отечественной и зарубежной селекции (100% искусственное осеменение маточного поголовья), внедряются современные технологии в воспроизводстве стада (с 2016 г. трансплантация эмбрионов), в выращивании молодняка, в кормлении (сбалансированность рационов).</w:t>
      </w:r>
    </w:p>
    <w:p w:rsidR="006B30FA" w:rsidRPr="006B30FA" w:rsidRDefault="006B30FA" w:rsidP="006B30FA">
      <w:pPr>
        <w:spacing w:after="0" w:line="240" w:lineRule="auto"/>
        <w:ind w:firstLine="743"/>
        <w:jc w:val="both"/>
        <w:rPr>
          <w:rFonts w:ascii="Times New Roman" w:hAnsi="Times New Roman" w:cs="Times New Roman"/>
          <w:iCs/>
          <w:sz w:val="24"/>
          <w:szCs w:val="24"/>
        </w:rPr>
      </w:pPr>
      <w:r w:rsidRPr="006B30FA">
        <w:rPr>
          <w:rFonts w:ascii="Times New Roman" w:hAnsi="Times New Roman" w:cs="Times New Roman"/>
          <w:iCs/>
          <w:sz w:val="24"/>
          <w:szCs w:val="24"/>
        </w:rPr>
        <w:t xml:space="preserve">В селекции водоплавающей птицы (ГУП ППЗ «Благоварский») ведется постоянная работа по совершенствованию существующих и выведению новых пород и кроссов. </w:t>
      </w:r>
    </w:p>
    <w:p w:rsidR="006B30FA" w:rsidRPr="005D33EF" w:rsidRDefault="006B30FA" w:rsidP="006B30FA">
      <w:pPr>
        <w:spacing w:after="0" w:line="240" w:lineRule="auto"/>
        <w:ind w:firstLine="743"/>
        <w:jc w:val="both"/>
        <w:rPr>
          <w:rFonts w:ascii="Times New Roman" w:hAnsi="Times New Roman" w:cs="Times New Roman"/>
          <w:iCs/>
          <w:sz w:val="24"/>
          <w:szCs w:val="24"/>
        </w:rPr>
      </w:pPr>
      <w:r w:rsidRPr="006B30FA">
        <w:rPr>
          <w:rFonts w:ascii="Times New Roman" w:hAnsi="Times New Roman" w:cs="Times New Roman"/>
          <w:iCs/>
          <w:sz w:val="24"/>
          <w:szCs w:val="24"/>
        </w:rPr>
        <w:t>В настоящее время ведется работа по созданию супер тяжелого кросса уток с «прилитием» крови племенного материала компании «Черри Вилли» (Великобритания), перспективное разведение межвидовой гибридной утки «</w:t>
      </w:r>
      <w:proofErr w:type="spellStart"/>
      <w:r w:rsidRPr="006B30FA">
        <w:rPr>
          <w:rFonts w:ascii="Times New Roman" w:hAnsi="Times New Roman" w:cs="Times New Roman"/>
          <w:iCs/>
          <w:sz w:val="24"/>
          <w:szCs w:val="24"/>
        </w:rPr>
        <w:t>Мулард</w:t>
      </w:r>
      <w:proofErr w:type="spellEnd"/>
      <w:r w:rsidRPr="006B30FA">
        <w:rPr>
          <w:rFonts w:ascii="Times New Roman" w:hAnsi="Times New Roman" w:cs="Times New Roman"/>
          <w:iCs/>
          <w:sz w:val="24"/>
          <w:szCs w:val="24"/>
        </w:rPr>
        <w:t xml:space="preserve">» («мускусная утка» х «кросс </w:t>
      </w:r>
      <w:proofErr w:type="spellStart"/>
      <w:r w:rsidRPr="006B30FA">
        <w:rPr>
          <w:rFonts w:ascii="Times New Roman" w:hAnsi="Times New Roman" w:cs="Times New Roman"/>
          <w:iCs/>
          <w:sz w:val="24"/>
          <w:szCs w:val="24"/>
        </w:rPr>
        <w:t>Агидель</w:t>
      </w:r>
      <w:proofErr w:type="spellEnd"/>
      <w:r w:rsidRPr="006B30FA">
        <w:rPr>
          <w:rFonts w:ascii="Times New Roman" w:hAnsi="Times New Roman" w:cs="Times New Roman"/>
          <w:iCs/>
          <w:sz w:val="24"/>
          <w:szCs w:val="24"/>
        </w:rPr>
        <w:t>»).</w:t>
      </w:r>
    </w:p>
    <w:p w:rsidR="001812EE" w:rsidRDefault="006B30FA" w:rsidP="001812EE">
      <w:pPr>
        <w:pStyle w:val="a7"/>
        <w:tabs>
          <w:tab w:val="left" w:pos="993"/>
        </w:tabs>
        <w:spacing w:after="0" w:line="240" w:lineRule="auto"/>
        <w:ind w:left="0" w:firstLine="709"/>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2016 году продолжае</w:t>
      </w:r>
      <w:r w:rsidR="001812EE" w:rsidRPr="001812EE">
        <w:rPr>
          <w:rFonts w:ascii="Times New Roman" w:eastAsia="Times New Roman" w:hAnsi="Times New Roman" w:cs="Times New Roman"/>
          <w:bCs/>
          <w:color w:val="000000"/>
          <w:sz w:val="24"/>
          <w:szCs w:val="24"/>
          <w:lang w:eastAsia="ru-RU"/>
        </w:rPr>
        <w:t>тся реализация программ поддержки начинающих фермеров и развития семейных животноводческих ферм на базе КФХ</w:t>
      </w:r>
      <w:r w:rsidR="001812EE">
        <w:rPr>
          <w:rFonts w:ascii="Times New Roman" w:eastAsia="Times New Roman" w:hAnsi="Times New Roman" w:cs="Times New Roman"/>
          <w:bCs/>
          <w:color w:val="000000"/>
          <w:sz w:val="24"/>
          <w:szCs w:val="24"/>
          <w:lang w:eastAsia="ru-RU"/>
        </w:rPr>
        <w:t>.</w:t>
      </w:r>
    </w:p>
    <w:p w:rsidR="004553C2" w:rsidRPr="00274468" w:rsidRDefault="004553C2" w:rsidP="001812EE">
      <w:pPr>
        <w:pStyle w:val="a7"/>
        <w:tabs>
          <w:tab w:val="left" w:pos="993"/>
        </w:tabs>
        <w:spacing w:after="0" w:line="240" w:lineRule="auto"/>
        <w:ind w:left="0" w:firstLine="709"/>
        <w:jc w:val="both"/>
        <w:rPr>
          <w:rFonts w:ascii="Times New Roman" w:hAnsi="Times New Roman" w:cs="Times New Roman"/>
          <w:iCs/>
          <w:sz w:val="24"/>
          <w:szCs w:val="24"/>
        </w:rPr>
      </w:pPr>
      <w:r w:rsidRPr="00274468">
        <w:rPr>
          <w:rFonts w:ascii="Times New Roman" w:hAnsi="Times New Roman" w:cs="Times New Roman"/>
          <w:iCs/>
          <w:sz w:val="24"/>
          <w:szCs w:val="24"/>
        </w:rPr>
        <w:t>Программа «500 ферм» будет реализована в новом формате. Упор будет на научное сопровождение, организацию искусственного осеменения, повышение качества кормления. В части строительства и СМР остаются только помещения для телят и силосно-сенажные сооружения при условии модернизации под маточное поголовье.</w:t>
      </w:r>
    </w:p>
    <w:p w:rsidR="001812EE" w:rsidRPr="001812EE" w:rsidRDefault="001812EE" w:rsidP="001812EE">
      <w:pPr>
        <w:spacing w:after="0" w:line="240" w:lineRule="auto"/>
        <w:ind w:firstLine="709"/>
        <w:jc w:val="both"/>
        <w:rPr>
          <w:rFonts w:ascii="Times New Roman" w:hAnsi="Times New Roman" w:cs="Times New Roman"/>
          <w:i/>
          <w:sz w:val="24"/>
          <w:szCs w:val="24"/>
        </w:rPr>
      </w:pPr>
      <w:r w:rsidRPr="001812EE">
        <w:rPr>
          <w:rFonts w:ascii="Times New Roman" w:hAnsi="Times New Roman" w:cs="Times New Roman"/>
          <w:sz w:val="24"/>
          <w:szCs w:val="24"/>
        </w:rPr>
        <w:t xml:space="preserve">До конца 2016 года ожидаются инвестиции в основной капитал по отрасли «Сельское хозяйство» в объеме около </w:t>
      </w:r>
      <w:r w:rsidRPr="001812EE">
        <w:rPr>
          <w:rFonts w:ascii="Times New Roman" w:hAnsi="Times New Roman" w:cs="Times New Roman"/>
          <w:bCs/>
          <w:sz w:val="24"/>
          <w:szCs w:val="24"/>
        </w:rPr>
        <w:t>7 773,6</w:t>
      </w:r>
      <w:r w:rsidRPr="001812EE">
        <w:rPr>
          <w:rFonts w:ascii="Times New Roman" w:hAnsi="Times New Roman" w:cs="Times New Roman"/>
          <w:sz w:val="24"/>
          <w:szCs w:val="24"/>
        </w:rPr>
        <w:t xml:space="preserve"> млн. руб. В том числе по крупным инвестиционным проектам </w:t>
      </w:r>
      <w:r w:rsidRPr="001812EE">
        <w:rPr>
          <w:rFonts w:ascii="Times New Roman" w:hAnsi="Times New Roman" w:cs="Times New Roman"/>
          <w:i/>
          <w:sz w:val="24"/>
          <w:szCs w:val="24"/>
        </w:rPr>
        <w:t>6 818,3 млн. руб.:</w:t>
      </w:r>
    </w:p>
    <w:p w:rsidR="001812EE" w:rsidRPr="001812EE" w:rsidRDefault="001812EE" w:rsidP="001812EE">
      <w:pPr>
        <w:spacing w:after="0" w:line="240" w:lineRule="auto"/>
        <w:ind w:firstLine="709"/>
        <w:jc w:val="both"/>
        <w:rPr>
          <w:rFonts w:ascii="Times New Roman" w:hAnsi="Times New Roman" w:cs="Times New Roman"/>
          <w:sz w:val="24"/>
          <w:szCs w:val="24"/>
        </w:rPr>
      </w:pPr>
      <w:r w:rsidRPr="001812EE">
        <w:rPr>
          <w:rFonts w:ascii="Times New Roman" w:hAnsi="Times New Roman" w:cs="Times New Roman"/>
          <w:sz w:val="24"/>
          <w:szCs w:val="24"/>
        </w:rPr>
        <w:t xml:space="preserve">- АО «Башкирский бройлер» «Строительство птицеводческого комплекса по производству 90 млн. яиц финального гибрида бройлеров в год и 115 тыс. тонн мяса бройлера в </w:t>
      </w:r>
      <w:proofErr w:type="spellStart"/>
      <w:r w:rsidRPr="001812EE">
        <w:rPr>
          <w:rFonts w:ascii="Times New Roman" w:hAnsi="Times New Roman" w:cs="Times New Roman"/>
          <w:sz w:val="24"/>
          <w:szCs w:val="24"/>
        </w:rPr>
        <w:t>Альшеевском</w:t>
      </w:r>
      <w:proofErr w:type="spellEnd"/>
      <w:r w:rsidRPr="001812EE">
        <w:rPr>
          <w:rFonts w:ascii="Times New Roman" w:hAnsi="Times New Roman" w:cs="Times New Roman"/>
          <w:sz w:val="24"/>
          <w:szCs w:val="24"/>
        </w:rPr>
        <w:t xml:space="preserve"> районе РБ». Ожидаемое вложение до конца 2016 года – </w:t>
      </w:r>
      <w:r w:rsidRPr="001812EE">
        <w:rPr>
          <w:rFonts w:ascii="Times New Roman" w:hAnsi="Times New Roman" w:cs="Times New Roman"/>
          <w:i/>
          <w:sz w:val="24"/>
          <w:szCs w:val="24"/>
        </w:rPr>
        <w:t>498,1 млн. руб.</w:t>
      </w:r>
    </w:p>
    <w:p w:rsidR="001812EE" w:rsidRPr="001812EE" w:rsidRDefault="001812EE" w:rsidP="001812EE">
      <w:pPr>
        <w:spacing w:after="0" w:line="240" w:lineRule="auto"/>
        <w:ind w:firstLine="709"/>
        <w:jc w:val="both"/>
        <w:rPr>
          <w:rFonts w:ascii="Times New Roman" w:hAnsi="Times New Roman" w:cs="Times New Roman"/>
          <w:sz w:val="24"/>
          <w:szCs w:val="24"/>
        </w:rPr>
      </w:pPr>
      <w:r w:rsidRPr="001812EE">
        <w:rPr>
          <w:rFonts w:ascii="Times New Roman" w:hAnsi="Times New Roman" w:cs="Times New Roman"/>
          <w:sz w:val="24"/>
          <w:szCs w:val="24"/>
        </w:rPr>
        <w:t xml:space="preserve">- ООО «Благоварский СГЦ» «Строительство современного </w:t>
      </w:r>
      <w:proofErr w:type="spellStart"/>
      <w:r w:rsidRPr="001812EE">
        <w:rPr>
          <w:rFonts w:ascii="Times New Roman" w:hAnsi="Times New Roman" w:cs="Times New Roman"/>
          <w:sz w:val="24"/>
          <w:szCs w:val="24"/>
        </w:rPr>
        <w:t>селекционно</w:t>
      </w:r>
      <w:proofErr w:type="spellEnd"/>
      <w:r w:rsidRPr="001812EE">
        <w:rPr>
          <w:rFonts w:ascii="Times New Roman" w:hAnsi="Times New Roman" w:cs="Times New Roman"/>
          <w:sz w:val="24"/>
          <w:szCs w:val="24"/>
        </w:rPr>
        <w:t xml:space="preserve">-генетического центра по свиноводству, мощностью 1600 свиноматок в </w:t>
      </w:r>
      <w:proofErr w:type="spellStart"/>
      <w:r w:rsidRPr="001812EE">
        <w:rPr>
          <w:rFonts w:ascii="Times New Roman" w:hAnsi="Times New Roman" w:cs="Times New Roman"/>
          <w:sz w:val="24"/>
          <w:szCs w:val="24"/>
        </w:rPr>
        <w:t>Благоварском</w:t>
      </w:r>
      <w:proofErr w:type="spellEnd"/>
      <w:r w:rsidRPr="001812EE">
        <w:rPr>
          <w:rFonts w:ascii="Times New Roman" w:hAnsi="Times New Roman" w:cs="Times New Roman"/>
          <w:sz w:val="24"/>
          <w:szCs w:val="24"/>
        </w:rPr>
        <w:t xml:space="preserve"> районе РБ».  Ожидаемое вложение до конца 2016 года  - </w:t>
      </w:r>
      <w:r w:rsidRPr="001812EE">
        <w:rPr>
          <w:rFonts w:ascii="Times New Roman" w:hAnsi="Times New Roman" w:cs="Times New Roman"/>
          <w:i/>
          <w:sz w:val="24"/>
          <w:szCs w:val="24"/>
        </w:rPr>
        <w:t>544,4 млн. руб.</w:t>
      </w:r>
    </w:p>
    <w:p w:rsidR="001812EE" w:rsidRPr="001812EE" w:rsidRDefault="001812EE" w:rsidP="001812EE">
      <w:pPr>
        <w:spacing w:after="0" w:line="240" w:lineRule="auto"/>
        <w:ind w:firstLine="709"/>
        <w:jc w:val="both"/>
        <w:rPr>
          <w:rFonts w:ascii="Times New Roman" w:hAnsi="Times New Roman" w:cs="Times New Roman"/>
          <w:sz w:val="24"/>
          <w:szCs w:val="24"/>
        </w:rPr>
      </w:pPr>
      <w:r w:rsidRPr="001812EE">
        <w:rPr>
          <w:rFonts w:ascii="Times New Roman" w:hAnsi="Times New Roman" w:cs="Times New Roman"/>
          <w:sz w:val="24"/>
          <w:szCs w:val="24"/>
        </w:rPr>
        <w:lastRenderedPageBreak/>
        <w:t xml:space="preserve">- ООО «Благоварский СГЦ» «Строительство современного комбикормового цеха мощностью 10 тонн комбикормов в час и элеватора на 24 тыс. тонн хранения зерна в </w:t>
      </w:r>
      <w:proofErr w:type="spellStart"/>
      <w:r w:rsidRPr="001812EE">
        <w:rPr>
          <w:rFonts w:ascii="Times New Roman" w:hAnsi="Times New Roman" w:cs="Times New Roman"/>
          <w:sz w:val="24"/>
          <w:szCs w:val="24"/>
        </w:rPr>
        <w:t>Благоварском</w:t>
      </w:r>
      <w:proofErr w:type="spellEnd"/>
      <w:r w:rsidRPr="001812EE">
        <w:rPr>
          <w:rFonts w:ascii="Times New Roman" w:hAnsi="Times New Roman" w:cs="Times New Roman"/>
          <w:sz w:val="24"/>
          <w:szCs w:val="24"/>
        </w:rPr>
        <w:t xml:space="preserve"> районе РБ».  Ожидаемое вложение до конца 2016 года – </w:t>
      </w:r>
      <w:r w:rsidRPr="001812EE">
        <w:rPr>
          <w:rFonts w:ascii="Times New Roman" w:hAnsi="Times New Roman" w:cs="Times New Roman"/>
          <w:i/>
          <w:sz w:val="24"/>
          <w:szCs w:val="24"/>
        </w:rPr>
        <w:t>180,6 млн. руб.</w:t>
      </w:r>
    </w:p>
    <w:p w:rsidR="001812EE" w:rsidRPr="001812EE" w:rsidRDefault="001812EE" w:rsidP="001812EE">
      <w:pPr>
        <w:spacing w:after="0" w:line="240" w:lineRule="auto"/>
        <w:ind w:firstLine="709"/>
        <w:jc w:val="both"/>
        <w:rPr>
          <w:rFonts w:ascii="Times New Roman" w:hAnsi="Times New Roman" w:cs="Times New Roman"/>
          <w:sz w:val="24"/>
          <w:szCs w:val="24"/>
        </w:rPr>
      </w:pPr>
      <w:r w:rsidRPr="001812EE">
        <w:rPr>
          <w:rFonts w:ascii="Times New Roman" w:hAnsi="Times New Roman" w:cs="Times New Roman"/>
          <w:sz w:val="24"/>
          <w:szCs w:val="24"/>
        </w:rPr>
        <w:t>- АО «</w:t>
      </w:r>
      <w:proofErr w:type="spellStart"/>
      <w:r w:rsidRPr="001812EE">
        <w:rPr>
          <w:rFonts w:ascii="Times New Roman" w:hAnsi="Times New Roman" w:cs="Times New Roman"/>
          <w:sz w:val="24"/>
          <w:szCs w:val="24"/>
        </w:rPr>
        <w:t>Турбаслинские</w:t>
      </w:r>
      <w:proofErr w:type="spellEnd"/>
      <w:r w:rsidRPr="001812EE">
        <w:rPr>
          <w:rFonts w:ascii="Times New Roman" w:hAnsi="Times New Roman" w:cs="Times New Roman"/>
          <w:sz w:val="24"/>
          <w:szCs w:val="24"/>
        </w:rPr>
        <w:t xml:space="preserve"> бройлеры» «Реконструкция предприятия бройлерного направления». Ожидаемое вложение до конца 2016 года  - </w:t>
      </w:r>
      <w:r w:rsidRPr="001812EE">
        <w:rPr>
          <w:rFonts w:ascii="Times New Roman" w:hAnsi="Times New Roman" w:cs="Times New Roman"/>
          <w:i/>
          <w:sz w:val="24"/>
          <w:szCs w:val="24"/>
        </w:rPr>
        <w:t>1 464,8 млн. руб</w:t>
      </w:r>
      <w:r w:rsidRPr="001812EE">
        <w:rPr>
          <w:rFonts w:ascii="Times New Roman" w:hAnsi="Times New Roman" w:cs="Times New Roman"/>
          <w:sz w:val="24"/>
          <w:szCs w:val="24"/>
        </w:rPr>
        <w:t>.</w:t>
      </w:r>
    </w:p>
    <w:p w:rsidR="001812EE" w:rsidRPr="001812EE" w:rsidRDefault="001812EE" w:rsidP="001812EE">
      <w:pPr>
        <w:spacing w:after="0" w:line="240" w:lineRule="auto"/>
        <w:ind w:firstLine="709"/>
        <w:jc w:val="both"/>
        <w:rPr>
          <w:rFonts w:ascii="Times New Roman" w:hAnsi="Times New Roman" w:cs="Times New Roman"/>
          <w:sz w:val="24"/>
          <w:szCs w:val="24"/>
        </w:rPr>
      </w:pPr>
      <w:r w:rsidRPr="001812EE">
        <w:rPr>
          <w:rFonts w:ascii="Times New Roman" w:hAnsi="Times New Roman" w:cs="Times New Roman"/>
          <w:sz w:val="24"/>
          <w:szCs w:val="24"/>
        </w:rPr>
        <w:t xml:space="preserve">- ООО «Уральская мясная компания» «Создание </w:t>
      </w:r>
      <w:proofErr w:type="gramStart"/>
      <w:r w:rsidRPr="001812EE">
        <w:rPr>
          <w:rFonts w:ascii="Times New Roman" w:hAnsi="Times New Roman" w:cs="Times New Roman"/>
          <w:sz w:val="24"/>
          <w:szCs w:val="24"/>
        </w:rPr>
        <w:t>современного</w:t>
      </w:r>
      <w:proofErr w:type="gramEnd"/>
      <w:r w:rsidRPr="001812EE">
        <w:rPr>
          <w:rFonts w:ascii="Times New Roman" w:hAnsi="Times New Roman" w:cs="Times New Roman"/>
          <w:sz w:val="24"/>
          <w:szCs w:val="24"/>
        </w:rPr>
        <w:t xml:space="preserve"> </w:t>
      </w:r>
      <w:proofErr w:type="spellStart"/>
      <w:r w:rsidRPr="001812EE">
        <w:rPr>
          <w:rFonts w:ascii="Times New Roman" w:hAnsi="Times New Roman" w:cs="Times New Roman"/>
          <w:sz w:val="24"/>
          <w:szCs w:val="24"/>
        </w:rPr>
        <w:t>свинокомплекса</w:t>
      </w:r>
      <w:proofErr w:type="spellEnd"/>
      <w:r w:rsidRPr="001812EE">
        <w:rPr>
          <w:rFonts w:ascii="Times New Roman" w:hAnsi="Times New Roman" w:cs="Times New Roman"/>
          <w:sz w:val="24"/>
          <w:szCs w:val="24"/>
        </w:rPr>
        <w:t xml:space="preserve"> общей мощностью 30 тыс. тонн свинины в живом весе в год на территории РБ». Ожидаемое вложение до конца 2016 года - </w:t>
      </w:r>
      <w:r w:rsidRPr="001812EE">
        <w:rPr>
          <w:rFonts w:ascii="Times New Roman" w:hAnsi="Times New Roman" w:cs="Times New Roman"/>
          <w:i/>
          <w:sz w:val="24"/>
          <w:szCs w:val="24"/>
        </w:rPr>
        <w:t>459,7 млн. руб.</w:t>
      </w:r>
    </w:p>
    <w:p w:rsidR="001812EE" w:rsidRPr="001812EE" w:rsidRDefault="001812EE" w:rsidP="001812EE">
      <w:pPr>
        <w:spacing w:after="0" w:line="240" w:lineRule="auto"/>
        <w:ind w:firstLine="709"/>
        <w:jc w:val="both"/>
        <w:rPr>
          <w:rFonts w:ascii="Times New Roman" w:hAnsi="Times New Roman" w:cs="Times New Roman"/>
          <w:i/>
          <w:sz w:val="24"/>
          <w:szCs w:val="24"/>
        </w:rPr>
      </w:pPr>
      <w:r w:rsidRPr="001812EE">
        <w:rPr>
          <w:rFonts w:ascii="Times New Roman" w:hAnsi="Times New Roman" w:cs="Times New Roman"/>
          <w:sz w:val="24"/>
          <w:szCs w:val="24"/>
        </w:rPr>
        <w:t xml:space="preserve">- ООО «Благоварский маслоэкстракционный завод» «Создание предприятия по переработке рапса». Ожидаемое вложение до конца 2016 года  - </w:t>
      </w:r>
      <w:r w:rsidRPr="001812EE">
        <w:rPr>
          <w:rFonts w:ascii="Times New Roman" w:hAnsi="Times New Roman" w:cs="Times New Roman"/>
          <w:i/>
          <w:sz w:val="24"/>
          <w:szCs w:val="24"/>
        </w:rPr>
        <w:t>677,9 млн. руб.</w:t>
      </w:r>
    </w:p>
    <w:p w:rsidR="001812EE" w:rsidRPr="001812EE" w:rsidRDefault="001812EE" w:rsidP="001812EE">
      <w:pPr>
        <w:spacing w:after="0" w:line="240" w:lineRule="auto"/>
        <w:ind w:firstLine="709"/>
        <w:jc w:val="both"/>
        <w:rPr>
          <w:rFonts w:ascii="Times New Roman" w:hAnsi="Times New Roman" w:cs="Times New Roman"/>
          <w:i/>
          <w:sz w:val="24"/>
          <w:szCs w:val="24"/>
        </w:rPr>
      </w:pPr>
      <w:r w:rsidRPr="001812EE">
        <w:rPr>
          <w:rFonts w:ascii="Times New Roman" w:hAnsi="Times New Roman" w:cs="Times New Roman"/>
          <w:sz w:val="24"/>
          <w:szCs w:val="24"/>
        </w:rPr>
        <w:t xml:space="preserve">- ООО «Башкирский птицеводческий комплекс имени </w:t>
      </w:r>
      <w:proofErr w:type="spellStart"/>
      <w:r w:rsidRPr="001812EE">
        <w:rPr>
          <w:rFonts w:ascii="Times New Roman" w:hAnsi="Times New Roman" w:cs="Times New Roman"/>
          <w:sz w:val="24"/>
          <w:szCs w:val="24"/>
        </w:rPr>
        <w:t>М.Гафури</w:t>
      </w:r>
      <w:proofErr w:type="spellEnd"/>
      <w:r w:rsidRPr="001812EE">
        <w:rPr>
          <w:rFonts w:ascii="Times New Roman" w:hAnsi="Times New Roman" w:cs="Times New Roman"/>
          <w:sz w:val="24"/>
          <w:szCs w:val="24"/>
        </w:rPr>
        <w:t xml:space="preserve">-Кугарчи» «Строительство птицеводческого комплекса по производству 70 тыс. тонн мяса индейки в год». Ожидаемое вложение до конца 2016 года – </w:t>
      </w:r>
      <w:r w:rsidRPr="001812EE">
        <w:rPr>
          <w:rFonts w:ascii="Times New Roman" w:hAnsi="Times New Roman" w:cs="Times New Roman"/>
          <w:i/>
          <w:sz w:val="24"/>
          <w:szCs w:val="24"/>
        </w:rPr>
        <w:t>1 066,2 млн. руб.</w:t>
      </w:r>
    </w:p>
    <w:p w:rsidR="001812EE" w:rsidRPr="001812EE" w:rsidRDefault="001812EE" w:rsidP="001812EE">
      <w:pPr>
        <w:spacing w:after="0" w:line="240" w:lineRule="auto"/>
        <w:ind w:firstLine="709"/>
        <w:jc w:val="both"/>
        <w:rPr>
          <w:rFonts w:ascii="Times New Roman" w:hAnsi="Times New Roman" w:cs="Times New Roman"/>
          <w:i/>
          <w:sz w:val="24"/>
          <w:szCs w:val="24"/>
        </w:rPr>
      </w:pPr>
      <w:r w:rsidRPr="001812EE">
        <w:rPr>
          <w:rFonts w:ascii="Times New Roman" w:hAnsi="Times New Roman" w:cs="Times New Roman"/>
          <w:sz w:val="24"/>
          <w:szCs w:val="24"/>
        </w:rPr>
        <w:t xml:space="preserve">- АО «Уфимский комбинат хлебопродуктов» «Проект по увеличению производства комбикорма для сельскохозяйственных животных». Ожидаемое вложение до конца 2016 года – </w:t>
      </w:r>
      <w:r w:rsidRPr="001812EE">
        <w:rPr>
          <w:rFonts w:ascii="Times New Roman" w:hAnsi="Times New Roman" w:cs="Times New Roman"/>
          <w:i/>
          <w:sz w:val="24"/>
          <w:szCs w:val="24"/>
        </w:rPr>
        <w:t>95 млн. руб.</w:t>
      </w:r>
    </w:p>
    <w:p w:rsidR="001812EE" w:rsidRPr="001812EE" w:rsidRDefault="001812EE" w:rsidP="001812EE">
      <w:pPr>
        <w:spacing w:after="0" w:line="240" w:lineRule="auto"/>
        <w:ind w:firstLine="709"/>
        <w:jc w:val="both"/>
        <w:rPr>
          <w:rFonts w:ascii="Times New Roman" w:hAnsi="Times New Roman" w:cs="Times New Roman"/>
          <w:i/>
          <w:sz w:val="24"/>
          <w:szCs w:val="24"/>
        </w:rPr>
      </w:pPr>
      <w:r w:rsidRPr="001812EE">
        <w:rPr>
          <w:rFonts w:ascii="Times New Roman" w:hAnsi="Times New Roman" w:cs="Times New Roman"/>
          <w:bCs/>
          <w:sz w:val="24"/>
          <w:szCs w:val="24"/>
        </w:rPr>
        <w:t>- ООО «Октябрьское» «</w:t>
      </w:r>
      <w:r w:rsidRPr="001812EE">
        <w:rPr>
          <w:rFonts w:ascii="Times New Roman" w:hAnsi="Times New Roman" w:cs="Times New Roman"/>
          <w:sz w:val="24"/>
          <w:szCs w:val="24"/>
        </w:rPr>
        <w:t xml:space="preserve">Строительство комплекса по разведению пушных зверей в </w:t>
      </w:r>
      <w:proofErr w:type="spellStart"/>
      <w:r w:rsidRPr="001812EE">
        <w:rPr>
          <w:rFonts w:ascii="Times New Roman" w:hAnsi="Times New Roman" w:cs="Times New Roman"/>
          <w:sz w:val="24"/>
          <w:szCs w:val="24"/>
        </w:rPr>
        <w:t>Кугарчинском</w:t>
      </w:r>
      <w:proofErr w:type="spellEnd"/>
      <w:r w:rsidRPr="001812EE">
        <w:rPr>
          <w:rFonts w:ascii="Times New Roman" w:hAnsi="Times New Roman" w:cs="Times New Roman"/>
          <w:sz w:val="24"/>
          <w:szCs w:val="24"/>
        </w:rPr>
        <w:t xml:space="preserve"> районе. Ожидаемые вложения до конца 2015 года – </w:t>
      </w:r>
      <w:r w:rsidRPr="001812EE">
        <w:rPr>
          <w:rFonts w:ascii="Times New Roman" w:hAnsi="Times New Roman" w:cs="Times New Roman"/>
          <w:i/>
          <w:sz w:val="24"/>
          <w:szCs w:val="24"/>
        </w:rPr>
        <w:t>84,7 млн. руб.</w:t>
      </w:r>
    </w:p>
    <w:p w:rsidR="001812EE" w:rsidRPr="001812EE" w:rsidRDefault="001812EE" w:rsidP="001812EE">
      <w:pPr>
        <w:spacing w:after="0" w:line="240" w:lineRule="auto"/>
        <w:ind w:firstLine="709"/>
        <w:jc w:val="both"/>
        <w:rPr>
          <w:rFonts w:ascii="Times New Roman" w:hAnsi="Times New Roman" w:cs="Times New Roman"/>
          <w:i/>
          <w:sz w:val="24"/>
          <w:szCs w:val="24"/>
        </w:rPr>
      </w:pPr>
      <w:proofErr w:type="gramStart"/>
      <w:r w:rsidRPr="001812EE">
        <w:rPr>
          <w:rFonts w:ascii="Times New Roman" w:hAnsi="Times New Roman" w:cs="Times New Roman"/>
          <w:sz w:val="24"/>
          <w:szCs w:val="24"/>
        </w:rPr>
        <w:t>- ООО «Элеватор» «Строительство маслоэкстракционного завода в с. Маячный ГО г. Кумертау».</w:t>
      </w:r>
      <w:proofErr w:type="gramEnd"/>
      <w:r w:rsidRPr="001812EE">
        <w:rPr>
          <w:rFonts w:ascii="Times New Roman" w:hAnsi="Times New Roman" w:cs="Times New Roman"/>
          <w:sz w:val="24"/>
          <w:szCs w:val="24"/>
        </w:rPr>
        <w:t xml:space="preserve"> Ожидаемое вложение до конца 2016 года – </w:t>
      </w:r>
      <w:r w:rsidRPr="001812EE">
        <w:rPr>
          <w:rFonts w:ascii="Times New Roman" w:hAnsi="Times New Roman" w:cs="Times New Roman"/>
          <w:i/>
          <w:sz w:val="24"/>
          <w:szCs w:val="24"/>
        </w:rPr>
        <w:t>1 465,7 млн. руб.</w:t>
      </w:r>
    </w:p>
    <w:p w:rsidR="001812EE" w:rsidRPr="001812EE" w:rsidRDefault="001812EE" w:rsidP="001812EE">
      <w:pPr>
        <w:spacing w:after="0" w:line="240" w:lineRule="auto"/>
        <w:ind w:firstLine="709"/>
        <w:jc w:val="both"/>
        <w:rPr>
          <w:rFonts w:ascii="Times New Roman" w:hAnsi="Times New Roman" w:cs="Times New Roman"/>
          <w:sz w:val="24"/>
          <w:szCs w:val="24"/>
        </w:rPr>
      </w:pPr>
      <w:r w:rsidRPr="001812EE">
        <w:rPr>
          <w:rFonts w:ascii="Times New Roman" w:hAnsi="Times New Roman" w:cs="Times New Roman"/>
          <w:bCs/>
          <w:sz w:val="24"/>
          <w:szCs w:val="24"/>
        </w:rPr>
        <w:t>- ООО «</w:t>
      </w:r>
      <w:proofErr w:type="spellStart"/>
      <w:r w:rsidRPr="001812EE">
        <w:rPr>
          <w:rFonts w:ascii="Times New Roman" w:hAnsi="Times New Roman" w:cs="Times New Roman"/>
          <w:bCs/>
          <w:sz w:val="24"/>
          <w:szCs w:val="24"/>
        </w:rPr>
        <w:t>Уфагормолзавод</w:t>
      </w:r>
      <w:proofErr w:type="spellEnd"/>
      <w:r w:rsidRPr="001812EE">
        <w:rPr>
          <w:rFonts w:ascii="Times New Roman" w:hAnsi="Times New Roman" w:cs="Times New Roman"/>
          <w:bCs/>
          <w:sz w:val="24"/>
          <w:szCs w:val="24"/>
        </w:rPr>
        <w:t xml:space="preserve">». «Строительство молочного завода, мощностью переработки сырого молока 150 тонн в сутки в Уфимском районе РБ». </w:t>
      </w:r>
      <w:r w:rsidRPr="001812EE">
        <w:rPr>
          <w:rFonts w:ascii="Times New Roman" w:hAnsi="Times New Roman" w:cs="Times New Roman"/>
          <w:sz w:val="24"/>
          <w:szCs w:val="24"/>
        </w:rPr>
        <w:t xml:space="preserve">Вложено инвестиций 121,9 млн. руб. Ожидаемые вложения до конца 2016 года – </w:t>
      </w:r>
      <w:r w:rsidRPr="001812EE">
        <w:rPr>
          <w:rFonts w:ascii="Times New Roman" w:hAnsi="Times New Roman" w:cs="Times New Roman"/>
          <w:i/>
          <w:sz w:val="24"/>
          <w:szCs w:val="24"/>
        </w:rPr>
        <w:t>181,2 млн. руб.</w:t>
      </w:r>
    </w:p>
    <w:p w:rsidR="001812EE" w:rsidRPr="001812EE" w:rsidRDefault="001812EE" w:rsidP="001812EE">
      <w:pPr>
        <w:spacing w:after="0" w:line="240" w:lineRule="auto"/>
        <w:ind w:firstLine="709"/>
        <w:jc w:val="both"/>
        <w:rPr>
          <w:rFonts w:ascii="Times New Roman" w:hAnsi="Times New Roman" w:cs="Times New Roman"/>
          <w:sz w:val="24"/>
          <w:szCs w:val="24"/>
        </w:rPr>
      </w:pPr>
      <w:r w:rsidRPr="001812EE">
        <w:rPr>
          <w:rFonts w:ascii="Times New Roman" w:hAnsi="Times New Roman" w:cs="Times New Roman"/>
          <w:bCs/>
          <w:sz w:val="24"/>
          <w:szCs w:val="24"/>
        </w:rPr>
        <w:t>- ООО «Чекмагушевский молочный завод»</w:t>
      </w:r>
      <w:r w:rsidRPr="001812EE">
        <w:rPr>
          <w:rFonts w:ascii="Times New Roman" w:hAnsi="Times New Roman" w:cs="Times New Roman"/>
          <w:sz w:val="24"/>
          <w:szCs w:val="24"/>
        </w:rPr>
        <w:t xml:space="preserve"> «Реконструкция и модернизация цехов производства сливочного масла и творога в </w:t>
      </w:r>
      <w:proofErr w:type="spellStart"/>
      <w:r w:rsidRPr="001812EE">
        <w:rPr>
          <w:rFonts w:ascii="Times New Roman" w:hAnsi="Times New Roman" w:cs="Times New Roman"/>
          <w:sz w:val="24"/>
          <w:szCs w:val="24"/>
        </w:rPr>
        <w:t>Чекмагушевском</w:t>
      </w:r>
      <w:proofErr w:type="spellEnd"/>
      <w:r w:rsidRPr="001812EE">
        <w:rPr>
          <w:rFonts w:ascii="Times New Roman" w:hAnsi="Times New Roman" w:cs="Times New Roman"/>
          <w:sz w:val="24"/>
          <w:szCs w:val="24"/>
        </w:rPr>
        <w:t xml:space="preserve"> районе» Вложено инвестиций 100 млн. руб. Ожидаемые вложения до конца 2016 года – </w:t>
      </w:r>
      <w:r w:rsidRPr="001812EE">
        <w:rPr>
          <w:rFonts w:ascii="Times New Roman" w:hAnsi="Times New Roman" w:cs="Times New Roman"/>
          <w:i/>
          <w:sz w:val="24"/>
          <w:szCs w:val="24"/>
        </w:rPr>
        <w:t>100 млн. руб.</w:t>
      </w:r>
    </w:p>
    <w:p w:rsidR="005603C1" w:rsidRDefault="005D33EF" w:rsidP="005D33EF">
      <w:pPr>
        <w:pStyle w:val="a7"/>
        <w:tabs>
          <w:tab w:val="left" w:pos="0"/>
        </w:tabs>
        <w:spacing w:after="0" w:line="240" w:lineRule="auto"/>
        <w:ind w:left="0" w:firstLine="720"/>
        <w:jc w:val="both"/>
        <w:rPr>
          <w:rFonts w:ascii="Times New Roman" w:hAnsi="Times New Roman"/>
          <w:sz w:val="24"/>
          <w:szCs w:val="24"/>
        </w:rPr>
      </w:pPr>
      <w:r w:rsidRPr="00274468">
        <w:rPr>
          <w:rFonts w:ascii="Times New Roman" w:hAnsi="Times New Roman" w:cs="Times New Roman"/>
          <w:sz w:val="24"/>
          <w:szCs w:val="24"/>
        </w:rPr>
        <w:t xml:space="preserve">В целом мероприятия госпрограммы выполняются в плановом режиме. </w:t>
      </w:r>
      <w:r>
        <w:rPr>
          <w:rFonts w:ascii="Times New Roman" w:hAnsi="Times New Roman"/>
          <w:sz w:val="24"/>
          <w:szCs w:val="24"/>
        </w:rPr>
        <w:t>По итогам первого полугодия текущего года на основании экспертных оценок развития отрасли и более углубленного анализа динамики показателей будут при необходимости вноситься предложения по их корректировке, детализации мероприятий программы, определения перспектив и приоритетных направлений развития.</w:t>
      </w: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sz w:val="24"/>
          <w:szCs w:val="24"/>
        </w:rPr>
      </w:pPr>
    </w:p>
    <w:p w:rsidR="00E43384" w:rsidRPr="009C147D" w:rsidRDefault="009C147D" w:rsidP="009C147D">
      <w:pPr>
        <w:pStyle w:val="a7"/>
        <w:tabs>
          <w:tab w:val="left" w:pos="0"/>
        </w:tabs>
        <w:spacing w:after="0" w:line="240" w:lineRule="auto"/>
        <w:ind w:left="0" w:firstLine="720"/>
        <w:jc w:val="center"/>
        <w:rPr>
          <w:rFonts w:ascii="Times New Roman" w:hAnsi="Times New Roman"/>
          <w:b/>
          <w:sz w:val="30"/>
          <w:szCs w:val="30"/>
        </w:rPr>
      </w:pPr>
      <w:r w:rsidRPr="009C147D">
        <w:rPr>
          <w:rFonts w:ascii="Times New Roman" w:hAnsi="Times New Roman"/>
          <w:b/>
          <w:sz w:val="30"/>
          <w:szCs w:val="30"/>
        </w:rPr>
        <w:lastRenderedPageBreak/>
        <w:t>Приложения к отчету.</w:t>
      </w:r>
    </w:p>
    <w:p w:rsidR="009C147D" w:rsidRPr="009C147D" w:rsidRDefault="009C147D" w:rsidP="009C147D">
      <w:pPr>
        <w:pStyle w:val="a7"/>
        <w:tabs>
          <w:tab w:val="left" w:pos="0"/>
        </w:tabs>
        <w:spacing w:after="0" w:line="240" w:lineRule="auto"/>
        <w:ind w:left="0"/>
        <w:jc w:val="center"/>
        <w:rPr>
          <w:rFonts w:ascii="Times New Roman" w:hAnsi="Times New Roman"/>
          <w:b/>
          <w:sz w:val="30"/>
          <w:szCs w:val="30"/>
        </w:rPr>
      </w:pPr>
    </w:p>
    <w:p w:rsidR="00E43384" w:rsidRPr="00E43384" w:rsidRDefault="00E43384" w:rsidP="00E43384">
      <w:pPr>
        <w:spacing w:after="0" w:line="240" w:lineRule="auto"/>
        <w:jc w:val="center"/>
        <w:rPr>
          <w:rFonts w:ascii="Times New Roman" w:eastAsia="Times New Roman" w:hAnsi="Times New Roman" w:cs="Times New Roman"/>
          <w:b/>
          <w:bCs/>
          <w:sz w:val="20"/>
          <w:szCs w:val="16"/>
          <w:lang w:eastAsia="ru-RU"/>
        </w:rPr>
      </w:pPr>
      <w:bookmarkStart w:id="1" w:name="RANGE!B1:I140"/>
      <w:r w:rsidRPr="00E43384">
        <w:rPr>
          <w:rFonts w:ascii="Times New Roman" w:eastAsia="Times New Roman" w:hAnsi="Times New Roman" w:cs="Times New Roman"/>
          <w:b/>
          <w:bCs/>
          <w:sz w:val="20"/>
          <w:szCs w:val="16"/>
          <w:lang w:eastAsia="ru-RU"/>
        </w:rPr>
        <w:t>1. Отчет о достигнутых значениях целевых индикаторов и показателей государственной программы</w:t>
      </w:r>
      <w:bookmarkEnd w:id="1"/>
    </w:p>
    <w:p w:rsidR="00E43384" w:rsidRPr="00E43384" w:rsidRDefault="00E43384" w:rsidP="00E43384">
      <w:pPr>
        <w:spacing w:after="0" w:line="240" w:lineRule="auto"/>
        <w:jc w:val="center"/>
        <w:rPr>
          <w:rFonts w:ascii="Times New Roman" w:eastAsia="Times New Roman" w:hAnsi="Times New Roman" w:cs="Times New Roman"/>
          <w:color w:val="000000"/>
          <w:sz w:val="20"/>
          <w:szCs w:val="16"/>
          <w:u w:val="single"/>
          <w:lang w:eastAsia="ru-RU"/>
        </w:rPr>
      </w:pPr>
      <w:r w:rsidRPr="00E43384">
        <w:rPr>
          <w:rFonts w:ascii="Times New Roman" w:eastAsia="Times New Roman" w:hAnsi="Times New Roman" w:cs="Times New Roman"/>
          <w:color w:val="000000"/>
          <w:sz w:val="20"/>
          <w:szCs w:val="16"/>
          <w:u w:val="single"/>
          <w:lang w:eastAsia="ru-RU"/>
        </w:rPr>
        <w:t>Государственная программа "Развитие сельского хозяйства и регулирования рынков сельскохозяйственной продукции, сырья и продовольствия</w:t>
      </w:r>
      <w:r w:rsidRPr="00E43384">
        <w:rPr>
          <w:rFonts w:ascii="Times New Roman" w:eastAsia="Times New Roman" w:hAnsi="Times New Roman" w:cs="Times New Roman"/>
          <w:color w:val="000000"/>
          <w:sz w:val="20"/>
          <w:szCs w:val="16"/>
          <w:u w:val="single"/>
          <w:lang w:eastAsia="ru-RU"/>
        </w:rPr>
        <w:br/>
        <w:t>в Республике Башкортостан</w:t>
      </w:r>
      <w:bookmarkStart w:id="2" w:name="_GoBack"/>
      <w:bookmarkEnd w:id="2"/>
    </w:p>
    <w:p w:rsidR="00E43384" w:rsidRPr="00E43384" w:rsidRDefault="00E43384" w:rsidP="00E43384">
      <w:pPr>
        <w:spacing w:after="0" w:line="240" w:lineRule="auto"/>
        <w:jc w:val="center"/>
        <w:rPr>
          <w:rFonts w:ascii="Times New Roman" w:eastAsia="Times New Roman" w:hAnsi="Times New Roman" w:cs="Times New Roman"/>
          <w:color w:val="000000"/>
          <w:sz w:val="20"/>
          <w:szCs w:val="16"/>
          <w:lang w:eastAsia="ru-RU"/>
        </w:rPr>
      </w:pPr>
      <w:r w:rsidRPr="00E43384">
        <w:rPr>
          <w:rFonts w:ascii="Times New Roman" w:eastAsia="Times New Roman" w:hAnsi="Times New Roman" w:cs="Times New Roman"/>
          <w:color w:val="000000"/>
          <w:sz w:val="20"/>
          <w:szCs w:val="16"/>
          <w:lang w:eastAsia="ru-RU"/>
        </w:rPr>
        <w:t>(наименование государственной программы)</w:t>
      </w:r>
    </w:p>
    <w:p w:rsidR="00E43384" w:rsidRPr="00E43384" w:rsidRDefault="00E43384" w:rsidP="00E43384">
      <w:pPr>
        <w:spacing w:after="0" w:line="240" w:lineRule="auto"/>
        <w:rPr>
          <w:rFonts w:ascii="Times New Roman" w:eastAsia="Times New Roman" w:hAnsi="Times New Roman" w:cs="Times New Roman"/>
          <w:color w:val="000000"/>
          <w:sz w:val="18"/>
          <w:szCs w:val="16"/>
          <w:lang w:eastAsia="ru-RU"/>
        </w:rPr>
      </w:pPr>
      <w:r w:rsidRPr="00E43384">
        <w:rPr>
          <w:rFonts w:ascii="Times New Roman" w:eastAsia="Times New Roman" w:hAnsi="Times New Roman" w:cs="Times New Roman"/>
          <w:color w:val="000000"/>
          <w:sz w:val="18"/>
          <w:szCs w:val="16"/>
          <w:lang w:eastAsia="ru-RU"/>
        </w:rPr>
        <w:t xml:space="preserve">Ответственный исполнитель государственной программы  </w:t>
      </w:r>
      <w:r w:rsidRPr="00E43384">
        <w:rPr>
          <w:rFonts w:ascii="Times New Roman" w:eastAsia="Times New Roman" w:hAnsi="Times New Roman" w:cs="Times New Roman"/>
          <w:color w:val="000000"/>
          <w:sz w:val="18"/>
          <w:szCs w:val="16"/>
          <w:u w:val="single"/>
          <w:lang w:eastAsia="ru-RU"/>
        </w:rPr>
        <w:t>Министерство сельского хозяйства Республики Башкортостан</w:t>
      </w:r>
    </w:p>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bl>
      <w:tblPr>
        <w:tblW w:w="4862" w:type="pct"/>
        <w:jc w:val="center"/>
        <w:tblLayout w:type="fixed"/>
        <w:tblLook w:val="04A0" w:firstRow="1" w:lastRow="0" w:firstColumn="1" w:lastColumn="0" w:noHBand="0" w:noVBand="1"/>
      </w:tblPr>
      <w:tblGrid>
        <w:gridCol w:w="718"/>
        <w:gridCol w:w="1655"/>
        <w:gridCol w:w="1134"/>
        <w:gridCol w:w="996"/>
        <w:gridCol w:w="991"/>
        <w:gridCol w:w="1220"/>
        <w:gridCol w:w="1360"/>
        <w:gridCol w:w="1783"/>
      </w:tblGrid>
      <w:tr w:rsidR="00E43384" w:rsidRPr="00E43384" w:rsidTr="00E43384">
        <w:trPr>
          <w:trHeight w:val="945"/>
          <w:tblHeader/>
          <w:jc w:val="center"/>
        </w:trPr>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 xml:space="preserve">№ </w:t>
            </w:r>
            <w:proofErr w:type="gramStart"/>
            <w:r w:rsidRPr="00E43384">
              <w:rPr>
                <w:rFonts w:ascii="Times New Roman" w:eastAsia="Times New Roman" w:hAnsi="Times New Roman" w:cs="Times New Roman"/>
                <w:b/>
                <w:bCs/>
                <w:color w:val="000000"/>
                <w:sz w:val="16"/>
                <w:szCs w:val="16"/>
                <w:lang w:eastAsia="ru-RU"/>
              </w:rPr>
              <w:t>п</w:t>
            </w:r>
            <w:proofErr w:type="gramEnd"/>
            <w:r w:rsidRPr="00E43384">
              <w:rPr>
                <w:rFonts w:ascii="Times New Roman" w:eastAsia="Times New Roman" w:hAnsi="Times New Roman" w:cs="Times New Roman"/>
                <w:b/>
                <w:bCs/>
                <w:color w:val="000000"/>
                <w:sz w:val="16"/>
                <w:szCs w:val="16"/>
                <w:lang w:eastAsia="ru-RU"/>
              </w:rPr>
              <w:t>/п</w:t>
            </w:r>
          </w:p>
        </w:tc>
        <w:tc>
          <w:tcPr>
            <w:tcW w:w="16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Наименование целевого индикатора и показателя государственной программы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Единица измерения</w:t>
            </w:r>
          </w:p>
        </w:tc>
        <w:tc>
          <w:tcPr>
            <w:tcW w:w="1987" w:type="dxa"/>
            <w:gridSpan w:val="2"/>
            <w:tcBorders>
              <w:top w:val="single" w:sz="4" w:space="0" w:color="auto"/>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Значения целевого индикатора и показателя государственной программы</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Абсолютное отклонение фактического значения целевого индикатора и показателя от его планового значения</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Относительное отклонение фактического значения целевого индикатора и показателя от его планового значения, %</w:t>
            </w:r>
          </w:p>
        </w:tc>
        <w:tc>
          <w:tcPr>
            <w:tcW w:w="17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Обоснование отклонения значения целевого индикатора и показателя государственной программы на конец отчетного периода</w:t>
            </w:r>
          </w:p>
        </w:tc>
      </w:tr>
      <w:tr w:rsidR="00E43384" w:rsidRPr="00E43384" w:rsidTr="00E43384">
        <w:trPr>
          <w:trHeight w:val="912"/>
          <w:tblHeader/>
          <w:jc w:val="center"/>
        </w:trPr>
        <w:tc>
          <w:tcPr>
            <w:tcW w:w="719"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6"/>
                <w:szCs w:val="16"/>
                <w:lang w:eastAsia="ru-RU"/>
              </w:rPr>
            </w:pPr>
          </w:p>
        </w:tc>
        <w:tc>
          <w:tcPr>
            <w:tcW w:w="1655"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6"/>
                <w:szCs w:val="16"/>
                <w:lang w:eastAsia="ru-RU"/>
              </w:rPr>
            </w:pPr>
          </w:p>
        </w:tc>
        <w:tc>
          <w:tcPr>
            <w:tcW w:w="996"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план на текущий год</w:t>
            </w:r>
          </w:p>
        </w:tc>
        <w:tc>
          <w:tcPr>
            <w:tcW w:w="991"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 xml:space="preserve">значение на </w:t>
            </w:r>
            <w:r w:rsidRPr="00E43384">
              <w:rPr>
                <w:rFonts w:ascii="Times New Roman" w:eastAsia="Times New Roman" w:hAnsi="Times New Roman" w:cs="Times New Roman"/>
                <w:b/>
                <w:bCs/>
                <w:color w:val="993300"/>
                <w:sz w:val="16"/>
                <w:szCs w:val="16"/>
                <w:lang w:eastAsia="ru-RU"/>
              </w:rPr>
              <w:t>01.07.2016</w:t>
            </w: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6"/>
                <w:szCs w:val="16"/>
                <w:lang w:eastAsia="ru-RU"/>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6"/>
                <w:szCs w:val="16"/>
                <w:lang w:eastAsia="ru-RU"/>
              </w:rPr>
            </w:pPr>
          </w:p>
        </w:tc>
        <w:tc>
          <w:tcPr>
            <w:tcW w:w="1783"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6"/>
                <w:szCs w:val="16"/>
                <w:lang w:eastAsia="ru-RU"/>
              </w:rPr>
            </w:pPr>
          </w:p>
        </w:tc>
      </w:tr>
      <w:tr w:rsidR="00E43384" w:rsidRPr="00E43384" w:rsidTr="00E43384">
        <w:trPr>
          <w:trHeight w:val="415"/>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9139" w:type="dxa"/>
            <w:gridSpan w:val="7"/>
            <w:tcBorders>
              <w:top w:val="single" w:sz="4" w:space="0" w:color="auto"/>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Государственная программа «Развитие сельского хозяйства и регулирования рынков сельскохозяйственной продукции, сырья и продовольствия</w:t>
            </w:r>
            <w:r>
              <w:rPr>
                <w:rFonts w:ascii="Times New Roman" w:eastAsia="Times New Roman" w:hAnsi="Times New Roman" w:cs="Times New Roman"/>
                <w:b/>
                <w:bCs/>
                <w:color w:val="000000"/>
                <w:sz w:val="16"/>
                <w:szCs w:val="16"/>
                <w:lang w:eastAsia="ru-RU"/>
              </w:rPr>
              <w:t xml:space="preserve"> </w:t>
            </w:r>
            <w:r w:rsidRPr="00E43384">
              <w:rPr>
                <w:rFonts w:ascii="Times New Roman" w:eastAsia="Times New Roman" w:hAnsi="Times New Roman" w:cs="Times New Roman"/>
                <w:b/>
                <w:bCs/>
                <w:color w:val="000000"/>
                <w:sz w:val="16"/>
                <w:szCs w:val="16"/>
                <w:lang w:eastAsia="ru-RU"/>
              </w:rPr>
              <w:t xml:space="preserve">в Республике Башкортостан»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Индекс производства продукции сельского хозяйства в хозяйствах всех категорий (в сопоставимых ценах)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 к предыдущему году</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101,8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101,4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-0,4</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99,6</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Индекс производства продукции растениеводства в хозяйствах всех категорий (в сопоставимых ценах)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 к предыдущему году</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101,2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111,4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110,1</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скотомогильников, соответствующих ветеринарно-санитарным правилам, в общем количестве скотомогильников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67,0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-33</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67,0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Данные за 1 квартал</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Индекс производства продукции животноводства в хозяйствах всех категорий (в сопоставимых ценах)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 к предыдущему году</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102,3</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100,7</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98,4</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Индекс производства  пищевых продуктов, включая напитки (в сопоставимых ценах)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 к предыдущему году</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101,0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99,0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Рентабельность сельскохозяйственных организаций (с учетом субсидий)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9,6</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87,3</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Значение показателя за первый квартал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Индекс физического объема инвестиций в основной капитал сельского хозяйства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103,4</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Значение показателя за второй квартал отсутствует</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Среднемесячная номинальная заработная плата в сельском хозяйстве (по сельскохозяйственным организациям, не относящимся к субъектам малого </w:t>
            </w:r>
            <w:r w:rsidRPr="00E43384">
              <w:rPr>
                <w:rFonts w:ascii="Times New Roman" w:eastAsia="Times New Roman" w:hAnsi="Times New Roman" w:cs="Times New Roman"/>
                <w:color w:val="000000"/>
                <w:sz w:val="16"/>
                <w:szCs w:val="16"/>
                <w:lang w:eastAsia="ru-RU"/>
              </w:rPr>
              <w:lastRenderedPageBreak/>
              <w:t>предпринимательства)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рублей</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14900</w:t>
            </w:r>
          </w:p>
        </w:tc>
        <w:tc>
          <w:tcPr>
            <w:tcW w:w="991"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16369</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1469</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109,9</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За январь-май 2016 г.</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9</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Ежегодный объем производства продукции растениеводства за счет реализации мелиоративных мероприятий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r w:rsidRPr="00E43384">
              <w:rPr>
                <w:rFonts w:ascii="Times New Roman" w:eastAsia="Times New Roman" w:hAnsi="Times New Roman" w:cs="Times New Roman"/>
                <w:color w:val="000000"/>
                <w:sz w:val="16"/>
                <w:szCs w:val="16"/>
                <w:lang w:eastAsia="ru-RU"/>
              </w:rPr>
              <w:t xml:space="preserve"> корм. ед.</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26,7</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Значение показателя формируется в 3-4 кварталах </w:t>
            </w:r>
          </w:p>
        </w:tc>
      </w:tr>
      <w:tr w:rsidR="00E43384" w:rsidRPr="00E43384" w:rsidTr="00E43384">
        <w:trPr>
          <w:trHeight w:val="20"/>
          <w:jc w:val="center"/>
        </w:trPr>
        <w:tc>
          <w:tcPr>
            <w:tcW w:w="98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1. Подпрограмма "Развитие подотрасли растениеводства, переработки и реализации продукции растениеводства"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зерновых и зернобобовых в хозяйствах всех категорий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3200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сахарной свеклы в хозяйствах всех категорий, тыс. тонн</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1340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картофеля в хозяйствах всех категорий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1390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овощей открытого грунта в хозяйствах всех категорий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296</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подсолнечника в хозяйствах всех категорий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195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рапса в хозяйствах всех категорий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1.7</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плодово-ягодной продукции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34,1</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1.8</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Площадь закладки многолетних насаждений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.г</w:t>
            </w:r>
            <w:proofErr w:type="gramEnd"/>
            <w:r w:rsidRPr="00E43384">
              <w:rPr>
                <w:rFonts w:ascii="Times New Roman" w:eastAsia="Times New Roman" w:hAnsi="Times New Roman" w:cs="Times New Roman"/>
                <w:color w:val="000000"/>
                <w:sz w:val="16"/>
                <w:szCs w:val="16"/>
                <w:lang w:eastAsia="ru-RU"/>
              </w:rPr>
              <w:t>ектаров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0,070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1.9</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муки из зерновых культур, овощных и других растительных культур и смеси из них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61,8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41,7</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-20,1</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67,5</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1.10</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крупы</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12,6</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4,38</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34,8</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Объем производства хлебобулочных изделий, диетических и обогащенных </w:t>
            </w:r>
            <w:proofErr w:type="spellStart"/>
            <w:r w:rsidRPr="00E43384">
              <w:rPr>
                <w:rFonts w:ascii="Times New Roman" w:eastAsia="Times New Roman" w:hAnsi="Times New Roman" w:cs="Times New Roman"/>
                <w:color w:val="000000"/>
                <w:sz w:val="16"/>
                <w:szCs w:val="16"/>
                <w:lang w:eastAsia="ru-RU"/>
              </w:rPr>
              <w:t>микронуклиентами</w:t>
            </w:r>
            <w:proofErr w:type="spellEnd"/>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3,14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-4,4</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41,9</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масла подсолнечного нерафинированного и его фракции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73,00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112,3</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сахара белого свекловичного в твердом состоянии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160,8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-160,8</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Производство </w:t>
            </w:r>
            <w:r w:rsidRPr="00E43384">
              <w:rPr>
                <w:rFonts w:ascii="Times New Roman" w:eastAsia="Times New Roman" w:hAnsi="Times New Roman" w:cs="Times New Roman"/>
                <w:color w:val="000000"/>
                <w:sz w:val="16"/>
                <w:szCs w:val="16"/>
                <w:lang w:eastAsia="ru-RU"/>
              </w:rPr>
              <w:lastRenderedPageBreak/>
              <w:t>плодоовощных консервов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lastRenderedPageBreak/>
              <w:t>млн</w:t>
            </w:r>
            <w:proofErr w:type="gramStart"/>
            <w:r w:rsidRPr="00E43384">
              <w:rPr>
                <w:rFonts w:ascii="Times New Roman" w:eastAsia="Times New Roman" w:hAnsi="Times New Roman" w:cs="Times New Roman"/>
                <w:color w:val="000000"/>
                <w:sz w:val="16"/>
                <w:szCs w:val="16"/>
                <w:lang w:eastAsia="ru-RU"/>
              </w:rPr>
              <w:t>.у</w:t>
            </w:r>
            <w:proofErr w:type="gramEnd"/>
            <w:r w:rsidRPr="00E43384">
              <w:rPr>
                <w:rFonts w:ascii="Times New Roman" w:eastAsia="Times New Roman" w:hAnsi="Times New Roman" w:cs="Times New Roman"/>
                <w:color w:val="000000"/>
                <w:sz w:val="16"/>
                <w:szCs w:val="16"/>
                <w:lang w:eastAsia="ru-RU"/>
              </w:rPr>
              <w:t>словны</w:t>
            </w:r>
            <w:r w:rsidRPr="00E43384">
              <w:rPr>
                <w:rFonts w:ascii="Times New Roman" w:eastAsia="Times New Roman" w:hAnsi="Times New Roman" w:cs="Times New Roman"/>
                <w:color w:val="000000"/>
                <w:sz w:val="16"/>
                <w:szCs w:val="16"/>
                <w:lang w:eastAsia="ru-RU"/>
              </w:rPr>
              <w:lastRenderedPageBreak/>
              <w:t>х</w:t>
            </w:r>
            <w:proofErr w:type="spellEnd"/>
            <w:r w:rsidRPr="00E43384">
              <w:rPr>
                <w:rFonts w:ascii="Times New Roman" w:eastAsia="Times New Roman" w:hAnsi="Times New Roman" w:cs="Times New Roman"/>
                <w:color w:val="000000"/>
                <w:sz w:val="16"/>
                <w:szCs w:val="16"/>
                <w:lang w:eastAsia="ru-RU"/>
              </w:rPr>
              <w:t xml:space="preserve"> банок</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17,5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16,70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-0,8</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95,4</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Степень достижения </w:t>
            </w:r>
            <w:r w:rsidRPr="00E43384">
              <w:rPr>
                <w:rFonts w:ascii="Times New Roman" w:eastAsia="Times New Roman" w:hAnsi="Times New Roman" w:cs="Times New Roman"/>
                <w:color w:val="000000"/>
                <w:sz w:val="16"/>
                <w:szCs w:val="16"/>
                <w:lang w:eastAsia="ru-RU"/>
              </w:rPr>
              <w:lastRenderedPageBreak/>
              <w:t>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1.15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продукции растениеводства в общем объеме производства валовой продукции сельского хозяйства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46</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7,0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-39,0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15,2</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Удельный вес химической мелиорации земель в общей площади кислых почв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1.17</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застрахованных площадей в общей посевной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13</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1.18</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Удельный вес посевов элитными семенами в общей посевной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18,5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15,3</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-3,2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82,70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2-4квартале</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1.19</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Валовой сбор сельскохозяйственных культур</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тыс. тонн </w:t>
            </w:r>
            <w:proofErr w:type="spellStart"/>
            <w:r w:rsidRPr="00E43384">
              <w:rPr>
                <w:rFonts w:ascii="Times New Roman" w:eastAsia="Times New Roman" w:hAnsi="Times New Roman" w:cs="Times New Roman"/>
                <w:color w:val="000000"/>
                <w:sz w:val="16"/>
                <w:szCs w:val="16"/>
                <w:lang w:eastAsia="ru-RU"/>
              </w:rPr>
              <w:t>зерн</w:t>
            </w:r>
            <w:proofErr w:type="spellEnd"/>
            <w:r w:rsidRPr="00E43384">
              <w:rPr>
                <w:rFonts w:ascii="Times New Roman" w:eastAsia="Times New Roman" w:hAnsi="Times New Roman" w:cs="Times New Roman"/>
                <w:color w:val="000000"/>
                <w:sz w:val="16"/>
                <w:szCs w:val="16"/>
                <w:lang w:eastAsia="ru-RU"/>
              </w:rPr>
              <w:t>. ед.</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2644</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1.20</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сельскохозяйственных организаций и крестьянских (фермерских) хозяйств, пополнивших оборотные средства в области растениеводства за счет привлечения кредитных средств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11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-59</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15,7</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сельскохозяйственных организаций и крестьянских (фермерских) хозяйств, пополнивших основные средства в области растениеводства за счет привлечения кредитных средств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1,5</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-3,5</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Прирост объемов производства плодово-ягодной продукции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Прирост объемов производства семенного картофеля и овощей открытого грунта в СХП и </w:t>
            </w:r>
            <w:proofErr w:type="gramStart"/>
            <w:r w:rsidRPr="00E43384">
              <w:rPr>
                <w:rFonts w:ascii="Times New Roman" w:eastAsia="Times New Roman" w:hAnsi="Times New Roman" w:cs="Times New Roman"/>
                <w:color w:val="000000"/>
                <w:sz w:val="16"/>
                <w:szCs w:val="16"/>
                <w:lang w:eastAsia="ru-RU"/>
              </w:rPr>
              <w:t>К(</w:t>
            </w:r>
            <w:proofErr w:type="gramEnd"/>
            <w:r w:rsidRPr="00E43384">
              <w:rPr>
                <w:rFonts w:ascii="Times New Roman" w:eastAsia="Times New Roman" w:hAnsi="Times New Roman" w:cs="Times New Roman"/>
                <w:color w:val="000000"/>
                <w:sz w:val="16"/>
                <w:szCs w:val="16"/>
                <w:lang w:eastAsia="ru-RU"/>
              </w:rPr>
              <w:t>Ф)Х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33</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98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2. Подпрограмма "Развитие подотрасли животноводства, переработки и реализации продукции животноводства"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Доля зарегистрированных случаев заболеваемости сельскохозяйственных и домашних животных общими для человека и </w:t>
            </w:r>
            <w:r w:rsidRPr="00E43384">
              <w:rPr>
                <w:rFonts w:ascii="Times New Roman" w:eastAsia="Times New Roman" w:hAnsi="Times New Roman" w:cs="Times New Roman"/>
                <w:color w:val="000000"/>
                <w:sz w:val="16"/>
                <w:szCs w:val="16"/>
                <w:lang w:eastAsia="ru-RU"/>
              </w:rPr>
              <w:lastRenderedPageBreak/>
              <w:t>животных инфекционными заболеваниями, %</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0,01</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Не превышает</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2.2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выявляемых недоброкачественных продуктов и сырья животного происхождения в общем числе проверенных продуктов животного происхождения, %</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0,6</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0,6</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за первый квартал отсутствует, формируется за полугодие.</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молока высшего и первого сорта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550,0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106,6</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-443,416</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19,4</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Производство  скота и  птицы на убой в хозяйствах всех категорий (в живом весе)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410,0</w:t>
            </w:r>
          </w:p>
        </w:tc>
        <w:tc>
          <w:tcPr>
            <w:tcW w:w="991"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141,1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-268,9</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34,4</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сельскохозяйственных организаций и крестьянских (фермерских) хозяйств, обновивших основные фонды в области животноводства за счет привлечения кредитных средств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7,6</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-12,4</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38,0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Удельный вес племенного поголовья в общем поголовье </w:t>
            </w:r>
            <w:proofErr w:type="spellStart"/>
            <w:proofErr w:type="gramStart"/>
            <w:r w:rsidRPr="00E43384">
              <w:rPr>
                <w:rFonts w:ascii="Times New Roman" w:eastAsia="Times New Roman" w:hAnsi="Times New Roman" w:cs="Times New Roman"/>
                <w:color w:val="000000"/>
                <w:sz w:val="16"/>
                <w:szCs w:val="16"/>
                <w:lang w:eastAsia="ru-RU"/>
              </w:rPr>
              <w:t>c</w:t>
            </w:r>
            <w:proofErr w:type="gramEnd"/>
            <w:r w:rsidRPr="00E43384">
              <w:rPr>
                <w:rFonts w:ascii="Times New Roman" w:eastAsia="Times New Roman" w:hAnsi="Times New Roman" w:cs="Times New Roman"/>
                <w:color w:val="000000"/>
                <w:sz w:val="16"/>
                <w:szCs w:val="16"/>
                <w:lang w:eastAsia="ru-RU"/>
              </w:rPr>
              <w:t>кота</w:t>
            </w:r>
            <w:proofErr w:type="spellEnd"/>
            <w:r w:rsidRPr="00E43384">
              <w:rPr>
                <w:rFonts w:ascii="Times New Roman" w:eastAsia="Times New Roman" w:hAnsi="Times New Roman" w:cs="Times New Roman"/>
                <w:color w:val="000000"/>
                <w:sz w:val="16"/>
                <w:szCs w:val="16"/>
                <w:lang w:eastAsia="ru-RU"/>
              </w:rPr>
              <w:t xml:space="preserve"> в сельскохозяйственных организациях и крестьянских (фермерских) хозяйствах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15,6</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19,4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3,8</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124,4</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2.7</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сельскохозяйственных организаций и крестьянских (фермерских) хозяйств, пополнивших оборотные средства в области животноводства за счет привлечения кредитных средств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32,5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7,6</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-24,9</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23,4</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2.8</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застрахованного условного поголовья сельскохозяйственных животных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.у</w:t>
            </w:r>
            <w:proofErr w:type="gramEnd"/>
            <w:r w:rsidRPr="00E43384">
              <w:rPr>
                <w:rFonts w:ascii="Times New Roman" w:eastAsia="Times New Roman" w:hAnsi="Times New Roman" w:cs="Times New Roman"/>
                <w:color w:val="000000"/>
                <w:sz w:val="16"/>
                <w:szCs w:val="16"/>
                <w:lang w:eastAsia="ru-RU"/>
              </w:rPr>
              <w:t>сл.голов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39,0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2.9</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молока в хозяйствах всех категорий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1866,8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910,2</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-956,6</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48,8</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2.10</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Удой молока на 1 корову в сельскохозяйственных организациях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килограмм</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4500,0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2430,0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-2070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54,0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Производство сыров </w:t>
            </w:r>
            <w:r w:rsidRPr="00E43384">
              <w:rPr>
                <w:rFonts w:ascii="Times New Roman" w:eastAsia="Times New Roman" w:hAnsi="Times New Roman" w:cs="Times New Roman"/>
                <w:color w:val="000000"/>
                <w:sz w:val="16"/>
                <w:szCs w:val="16"/>
                <w:lang w:eastAsia="ru-RU"/>
              </w:rPr>
              <w:lastRenderedPageBreak/>
              <w:t>и сырных продуктов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lastRenderedPageBreak/>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12,9</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6,71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2.12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Производство масла сливочного</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3,65</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-3,9</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48,7</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Поголовье мясных табунных лошадей в сельскохозяйственных организациях, крестьянских (фермерских) хозяйствах, включая индивидуальных предпринимателей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.г</w:t>
            </w:r>
            <w:proofErr w:type="gramEnd"/>
            <w:r w:rsidRPr="00E43384">
              <w:rPr>
                <w:rFonts w:ascii="Times New Roman" w:eastAsia="Times New Roman" w:hAnsi="Times New Roman" w:cs="Times New Roman"/>
                <w:color w:val="000000"/>
                <w:sz w:val="16"/>
                <w:szCs w:val="16"/>
                <w:lang w:eastAsia="ru-RU"/>
              </w:rPr>
              <w:t>олов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59,2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64,1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4,9</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108,3</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2.13.1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Прирост поголовья мясных табунных лошадей в сельскохозяйственных предприятиях и </w:t>
            </w:r>
            <w:proofErr w:type="gramStart"/>
            <w:r w:rsidRPr="00E43384">
              <w:rPr>
                <w:rFonts w:ascii="Times New Roman" w:eastAsia="Times New Roman" w:hAnsi="Times New Roman" w:cs="Times New Roman"/>
                <w:color w:val="000000"/>
                <w:sz w:val="16"/>
                <w:szCs w:val="16"/>
                <w:lang w:eastAsia="ru-RU"/>
              </w:rPr>
              <w:t>К(</w:t>
            </w:r>
            <w:proofErr w:type="gramEnd"/>
            <w:r w:rsidRPr="00E43384">
              <w:rPr>
                <w:rFonts w:ascii="Times New Roman" w:eastAsia="Times New Roman" w:hAnsi="Times New Roman" w:cs="Times New Roman"/>
                <w:color w:val="000000"/>
                <w:sz w:val="16"/>
                <w:szCs w:val="16"/>
                <w:lang w:eastAsia="ru-RU"/>
              </w:rPr>
              <w:t>Ф)Х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101,0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106,1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105,1</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2.13.2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Прирост поголовья молодняка племенных лошадей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103,0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105,0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101,9</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Маточное поголовье овец и коз в сельскохозяйственных организациях, крестьянских (фермерских) хозяйствах, включая индивидуальных предпринимателей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.г</w:t>
            </w:r>
            <w:proofErr w:type="gramEnd"/>
            <w:r w:rsidRPr="00E43384">
              <w:rPr>
                <w:rFonts w:ascii="Times New Roman" w:eastAsia="Times New Roman" w:hAnsi="Times New Roman" w:cs="Times New Roman"/>
                <w:color w:val="000000"/>
                <w:sz w:val="16"/>
                <w:szCs w:val="16"/>
                <w:lang w:eastAsia="ru-RU"/>
              </w:rPr>
              <w:t>олов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43,0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73,1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30,1</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170,0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шерсти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тонн</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2076,0</w:t>
            </w:r>
          </w:p>
        </w:tc>
        <w:tc>
          <w:tcPr>
            <w:tcW w:w="991"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1800</w:t>
            </w:r>
          </w:p>
        </w:tc>
        <w:tc>
          <w:tcPr>
            <w:tcW w:w="1220"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-276</w:t>
            </w:r>
          </w:p>
        </w:tc>
        <w:tc>
          <w:tcPr>
            <w:tcW w:w="1360"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86,7</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2-4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товарного меда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тонн</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5385,0</w:t>
            </w:r>
          </w:p>
        </w:tc>
        <w:tc>
          <w:tcPr>
            <w:tcW w:w="991"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2690,0</w:t>
            </w:r>
          </w:p>
        </w:tc>
        <w:tc>
          <w:tcPr>
            <w:tcW w:w="1220"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-2695</w:t>
            </w:r>
          </w:p>
        </w:tc>
        <w:tc>
          <w:tcPr>
            <w:tcW w:w="1360"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в 2-4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2.17</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реконструированных и построенных объектов инженерной инфраструктуры к объектам производства продукции животноводства в общем объеме запланированных объектов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991"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220"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рассчитывается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2.18</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Прирост объемов производства и реализации тонкорунной и полутонкорунной шерсти в </w:t>
            </w:r>
            <w:proofErr w:type="spellStart"/>
            <w:r w:rsidRPr="00E43384">
              <w:rPr>
                <w:rFonts w:ascii="Times New Roman" w:eastAsia="Times New Roman" w:hAnsi="Times New Roman" w:cs="Times New Roman"/>
                <w:color w:val="000000"/>
                <w:sz w:val="16"/>
                <w:szCs w:val="16"/>
                <w:lang w:eastAsia="ru-RU"/>
              </w:rPr>
              <w:t>сельскохозяйственых</w:t>
            </w:r>
            <w:proofErr w:type="spellEnd"/>
            <w:r w:rsidRPr="00E43384">
              <w:rPr>
                <w:rFonts w:ascii="Times New Roman" w:eastAsia="Times New Roman" w:hAnsi="Times New Roman" w:cs="Times New Roman"/>
                <w:color w:val="000000"/>
                <w:sz w:val="16"/>
                <w:szCs w:val="16"/>
                <w:lang w:eastAsia="ru-RU"/>
              </w:rPr>
              <w:t xml:space="preserve"> </w:t>
            </w:r>
            <w:proofErr w:type="spellStart"/>
            <w:r w:rsidRPr="00E43384">
              <w:rPr>
                <w:rFonts w:ascii="Times New Roman" w:eastAsia="Times New Roman" w:hAnsi="Times New Roman" w:cs="Times New Roman"/>
                <w:color w:val="000000"/>
                <w:sz w:val="16"/>
                <w:szCs w:val="16"/>
                <w:lang w:eastAsia="ru-RU"/>
              </w:rPr>
              <w:t>предаприятиях</w:t>
            </w:r>
            <w:proofErr w:type="spellEnd"/>
            <w:r w:rsidRPr="00E43384">
              <w:rPr>
                <w:rFonts w:ascii="Times New Roman" w:eastAsia="Times New Roman" w:hAnsi="Times New Roman" w:cs="Times New Roman"/>
                <w:color w:val="000000"/>
                <w:sz w:val="16"/>
                <w:szCs w:val="16"/>
                <w:lang w:eastAsia="ru-RU"/>
              </w:rPr>
              <w:t xml:space="preserve"> и </w:t>
            </w:r>
            <w:proofErr w:type="gramStart"/>
            <w:r w:rsidRPr="00E43384">
              <w:rPr>
                <w:rFonts w:ascii="Times New Roman" w:eastAsia="Times New Roman" w:hAnsi="Times New Roman" w:cs="Times New Roman"/>
                <w:color w:val="000000"/>
                <w:sz w:val="16"/>
                <w:szCs w:val="16"/>
                <w:lang w:eastAsia="ru-RU"/>
              </w:rPr>
              <w:t>К(</w:t>
            </w:r>
            <w:proofErr w:type="gramEnd"/>
            <w:r w:rsidRPr="00E43384">
              <w:rPr>
                <w:rFonts w:ascii="Times New Roman" w:eastAsia="Times New Roman" w:hAnsi="Times New Roman" w:cs="Times New Roman"/>
                <w:color w:val="000000"/>
                <w:sz w:val="16"/>
                <w:szCs w:val="16"/>
                <w:lang w:eastAsia="ru-RU"/>
              </w:rPr>
              <w:t>Ф)Х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268</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265</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в 2,7 раза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2.19</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Прирост племенного крупного рогатого скота молочного направления в сельскохозяйственных </w:t>
            </w:r>
            <w:proofErr w:type="spellStart"/>
            <w:r w:rsidRPr="00E43384">
              <w:rPr>
                <w:rFonts w:ascii="Times New Roman" w:eastAsia="Times New Roman" w:hAnsi="Times New Roman" w:cs="Times New Roman"/>
                <w:color w:val="000000"/>
                <w:sz w:val="16"/>
                <w:szCs w:val="16"/>
                <w:lang w:eastAsia="ru-RU"/>
              </w:rPr>
              <w:t>предпряитиях</w:t>
            </w:r>
            <w:proofErr w:type="spellEnd"/>
            <w:r w:rsidRPr="00E43384">
              <w:rPr>
                <w:rFonts w:ascii="Times New Roman" w:eastAsia="Times New Roman" w:hAnsi="Times New Roman" w:cs="Times New Roman"/>
                <w:color w:val="000000"/>
                <w:sz w:val="16"/>
                <w:szCs w:val="16"/>
                <w:lang w:eastAsia="ru-RU"/>
              </w:rPr>
              <w:t xml:space="preserve"> и </w:t>
            </w:r>
            <w:proofErr w:type="gramStart"/>
            <w:r w:rsidRPr="00E43384">
              <w:rPr>
                <w:rFonts w:ascii="Times New Roman" w:eastAsia="Times New Roman" w:hAnsi="Times New Roman" w:cs="Times New Roman"/>
                <w:color w:val="000000"/>
                <w:sz w:val="16"/>
                <w:szCs w:val="16"/>
                <w:lang w:eastAsia="ru-RU"/>
              </w:rPr>
              <w:t>К(</w:t>
            </w:r>
            <w:proofErr w:type="gramEnd"/>
            <w:r w:rsidRPr="00E43384">
              <w:rPr>
                <w:rFonts w:ascii="Times New Roman" w:eastAsia="Times New Roman" w:hAnsi="Times New Roman" w:cs="Times New Roman"/>
                <w:color w:val="000000"/>
                <w:sz w:val="16"/>
                <w:szCs w:val="16"/>
                <w:lang w:eastAsia="ru-RU"/>
              </w:rPr>
              <w:t>Ф)Х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В отчетном периоде наблюдается снижение поголовья на 2%.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2.20</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Выход приплода племенных лошадей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86,7</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2.21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товарной рыбы</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тонн</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1010,0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623</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-387</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61,7</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Показатель рассчитывается по </w:t>
            </w:r>
            <w:r w:rsidRPr="00E43384">
              <w:rPr>
                <w:rFonts w:ascii="Times New Roman" w:eastAsia="Times New Roman" w:hAnsi="Times New Roman" w:cs="Times New Roman"/>
                <w:color w:val="000000"/>
                <w:sz w:val="16"/>
                <w:szCs w:val="16"/>
                <w:lang w:eastAsia="ru-RU"/>
              </w:rPr>
              <w:lastRenderedPageBreak/>
              <w:t>итогам года</w:t>
            </w:r>
          </w:p>
        </w:tc>
      </w:tr>
      <w:tr w:rsidR="00E43384" w:rsidRPr="00E43384" w:rsidTr="00E43384">
        <w:trPr>
          <w:trHeight w:val="20"/>
          <w:jc w:val="center"/>
        </w:trPr>
        <w:tc>
          <w:tcPr>
            <w:tcW w:w="98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lastRenderedPageBreak/>
              <w:t>3. Подпрограмма "Развитие мясного скотоводства"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Поголовье специализированного мясного крупного рогатого скот</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.г</w:t>
            </w:r>
            <w:proofErr w:type="gramEnd"/>
            <w:r w:rsidRPr="00E43384">
              <w:rPr>
                <w:rFonts w:ascii="Times New Roman" w:eastAsia="Times New Roman" w:hAnsi="Times New Roman" w:cs="Times New Roman"/>
                <w:color w:val="000000"/>
                <w:sz w:val="16"/>
                <w:szCs w:val="16"/>
                <w:lang w:eastAsia="ru-RU"/>
              </w:rPr>
              <w:t>олов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78,0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75,6</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-2,4</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96,9</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производства высококачественной говядины</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 </w:t>
            </w: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5,3</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-10,7</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33,1</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поголовья племенного крупного рогатого скота мясного направления в общем поголовье крупного рогатого скота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6,1</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82,0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Прирост производства высококачественной говядины</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Степень достижения значения целевого индикатора оценивается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9139" w:type="dxa"/>
            <w:gridSpan w:val="7"/>
            <w:tcBorders>
              <w:top w:val="single" w:sz="4" w:space="0" w:color="auto"/>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4. Подпрограмма "Поддержка малых форм хозяйствования"</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Количество вновь созданных </w:t>
            </w:r>
            <w:proofErr w:type="gramStart"/>
            <w:r w:rsidRPr="00E43384">
              <w:rPr>
                <w:rFonts w:ascii="Times New Roman" w:eastAsia="Times New Roman" w:hAnsi="Times New Roman" w:cs="Times New Roman"/>
                <w:color w:val="000000"/>
                <w:sz w:val="16"/>
                <w:szCs w:val="16"/>
                <w:lang w:eastAsia="ru-RU"/>
              </w:rPr>
              <w:t>К(</w:t>
            </w:r>
            <w:proofErr w:type="gramEnd"/>
            <w:r w:rsidRPr="00E43384">
              <w:rPr>
                <w:rFonts w:ascii="Times New Roman" w:eastAsia="Times New Roman" w:hAnsi="Times New Roman" w:cs="Times New Roman"/>
                <w:color w:val="000000"/>
                <w:sz w:val="16"/>
                <w:szCs w:val="16"/>
                <w:lang w:eastAsia="ru-RU"/>
              </w:rPr>
              <w:t>Ф)Х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96,6</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Количество </w:t>
            </w:r>
            <w:proofErr w:type="spellStart"/>
            <w:r w:rsidRPr="00E43384">
              <w:rPr>
                <w:rFonts w:ascii="Times New Roman" w:eastAsia="Times New Roman" w:hAnsi="Times New Roman" w:cs="Times New Roman"/>
                <w:color w:val="000000"/>
                <w:sz w:val="16"/>
                <w:szCs w:val="16"/>
                <w:lang w:eastAsia="ru-RU"/>
              </w:rPr>
              <w:t>построеных</w:t>
            </w:r>
            <w:proofErr w:type="spellEnd"/>
            <w:r w:rsidRPr="00E43384">
              <w:rPr>
                <w:rFonts w:ascii="Times New Roman" w:eastAsia="Times New Roman" w:hAnsi="Times New Roman" w:cs="Times New Roman"/>
                <w:color w:val="000000"/>
                <w:sz w:val="16"/>
                <w:szCs w:val="16"/>
                <w:lang w:eastAsia="ru-RU"/>
              </w:rPr>
              <w:t xml:space="preserve"> или реконструированных животноводческих ферм </w:t>
            </w:r>
            <w:proofErr w:type="gramStart"/>
            <w:r w:rsidRPr="00E43384">
              <w:rPr>
                <w:rFonts w:ascii="Times New Roman" w:eastAsia="Times New Roman" w:hAnsi="Times New Roman" w:cs="Times New Roman"/>
                <w:color w:val="000000"/>
                <w:sz w:val="16"/>
                <w:szCs w:val="16"/>
                <w:lang w:eastAsia="ru-RU"/>
              </w:rPr>
              <w:t>К(</w:t>
            </w:r>
            <w:proofErr w:type="gramEnd"/>
            <w:r w:rsidRPr="00E43384">
              <w:rPr>
                <w:rFonts w:ascii="Times New Roman" w:eastAsia="Times New Roman" w:hAnsi="Times New Roman" w:cs="Times New Roman"/>
                <w:color w:val="000000"/>
                <w:sz w:val="16"/>
                <w:szCs w:val="16"/>
                <w:lang w:eastAsia="ru-RU"/>
              </w:rPr>
              <w:t>Ф)Х</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188,9</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Удельный вес производимой продукции крестьянских (фермерских) хозяйств и индивидуальных предпринимателей в общем объеме всех категорий хозяйств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6,5</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68,4</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Площадь земельных участков, оформленных в собственность крестьянскими (фермерскими) хозяйствами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470,0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за первое полугодие отсутствует, формируется в 3-4 кварталах</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4.5</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сельскохозяйственных потребительских кооперативов, развивших свою материально-техническую базу с помощью государственной поддержки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9139" w:type="dxa"/>
            <w:gridSpan w:val="7"/>
            <w:tcBorders>
              <w:top w:val="single" w:sz="4" w:space="0" w:color="auto"/>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5. Подпрограмма "Техническая и технологическая модернизация, инновационное развитие"</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приобретаемых тракторов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240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66,7</w:t>
            </w:r>
          </w:p>
        </w:tc>
        <w:tc>
          <w:tcPr>
            <w:tcW w:w="1783" w:type="dxa"/>
            <w:vMerge w:val="restart"/>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Рост цен на новую российскую сельхозтехнику в 2015 году составил до 25%, зарубежную - в зависимости от величины курса валют, цены на </w:t>
            </w:r>
            <w:r w:rsidRPr="00E43384">
              <w:rPr>
                <w:rFonts w:ascii="Times New Roman" w:eastAsia="Times New Roman" w:hAnsi="Times New Roman" w:cs="Times New Roman"/>
                <w:color w:val="000000"/>
                <w:sz w:val="16"/>
                <w:szCs w:val="16"/>
                <w:lang w:eastAsia="ru-RU"/>
              </w:rPr>
              <w:lastRenderedPageBreak/>
              <w:t xml:space="preserve">запасные части увеличились от 40 до 60%. Для большинства </w:t>
            </w:r>
            <w:proofErr w:type="spellStart"/>
            <w:r w:rsidRPr="00E43384">
              <w:rPr>
                <w:rFonts w:ascii="Times New Roman" w:eastAsia="Times New Roman" w:hAnsi="Times New Roman" w:cs="Times New Roman"/>
                <w:color w:val="000000"/>
                <w:sz w:val="16"/>
                <w:szCs w:val="16"/>
                <w:lang w:eastAsia="ru-RU"/>
              </w:rPr>
              <w:t>сельхотоваропроизводителей</w:t>
            </w:r>
            <w:proofErr w:type="spellEnd"/>
            <w:r w:rsidRPr="00E43384">
              <w:rPr>
                <w:rFonts w:ascii="Times New Roman" w:eastAsia="Times New Roman" w:hAnsi="Times New Roman" w:cs="Times New Roman"/>
                <w:color w:val="000000"/>
                <w:sz w:val="16"/>
                <w:szCs w:val="16"/>
                <w:lang w:eastAsia="ru-RU"/>
              </w:rPr>
              <w:t xml:space="preserve"> из-за  высокой банковской ставки кредитные ресурсы являются практически недоступными</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приобретаемых самоходных косилок</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44,4</w:t>
            </w:r>
          </w:p>
        </w:tc>
        <w:tc>
          <w:tcPr>
            <w:tcW w:w="1783"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5.3</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Количество приобретаемых </w:t>
            </w:r>
            <w:r w:rsidRPr="00E43384">
              <w:rPr>
                <w:rFonts w:ascii="Times New Roman" w:eastAsia="Times New Roman" w:hAnsi="Times New Roman" w:cs="Times New Roman"/>
                <w:color w:val="000000"/>
                <w:sz w:val="16"/>
                <w:szCs w:val="16"/>
                <w:lang w:eastAsia="ru-RU"/>
              </w:rPr>
              <w:lastRenderedPageBreak/>
              <w:t>зерноуборочных комбайнов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48</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34,3</w:t>
            </w:r>
          </w:p>
        </w:tc>
        <w:tc>
          <w:tcPr>
            <w:tcW w:w="1783"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5.4</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приобретаемых кормоуборочных комбайнов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-16</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36,0</w:t>
            </w:r>
          </w:p>
        </w:tc>
        <w:tc>
          <w:tcPr>
            <w:tcW w:w="1783"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5.5</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приобретаемых свеклоуборочных комбайнов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5.6</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приобретаемых грузовых автомобилей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43</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86,0</w:t>
            </w:r>
          </w:p>
        </w:tc>
        <w:tc>
          <w:tcPr>
            <w:tcW w:w="1783"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5.7</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Энергообеспеченность </w:t>
            </w:r>
            <w:proofErr w:type="spellStart"/>
            <w:r w:rsidRPr="00E43384">
              <w:rPr>
                <w:rFonts w:ascii="Times New Roman" w:eastAsia="Times New Roman" w:hAnsi="Times New Roman" w:cs="Times New Roman"/>
                <w:color w:val="000000"/>
                <w:sz w:val="16"/>
                <w:szCs w:val="16"/>
                <w:lang w:eastAsia="ru-RU"/>
              </w:rPr>
              <w:t>сельхозтоваропроизводителей</w:t>
            </w:r>
            <w:proofErr w:type="spellEnd"/>
            <w:r w:rsidRPr="00E43384">
              <w:rPr>
                <w:rFonts w:ascii="Times New Roman" w:eastAsia="Times New Roman" w:hAnsi="Times New Roman" w:cs="Times New Roman"/>
                <w:color w:val="000000"/>
                <w:sz w:val="16"/>
                <w:szCs w:val="16"/>
                <w:lang w:eastAsia="ru-RU"/>
              </w:rPr>
              <w:t xml:space="preserve"> на 100 гектар посевной площади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лошадиные силы</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192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170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88,5</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5.8</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Удельный вес организаций, осуществляющих технологические инновации в сельском хозяйстве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3,5</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5.9</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Удельный вес отходов сельскохозяйственного производства, переработанных методами биотехнологий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за первое полугодие отсутствует</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5.10</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Доля закрепленных в сельском хозяйстве молодых специалистов в общей </w:t>
            </w:r>
            <w:proofErr w:type="gramStart"/>
            <w:r w:rsidRPr="00E43384">
              <w:rPr>
                <w:rFonts w:ascii="Times New Roman" w:eastAsia="Times New Roman" w:hAnsi="Times New Roman" w:cs="Times New Roman"/>
                <w:color w:val="000000"/>
                <w:sz w:val="16"/>
                <w:szCs w:val="16"/>
                <w:lang w:eastAsia="ru-RU"/>
              </w:rPr>
              <w:t>численности</w:t>
            </w:r>
            <w:proofErr w:type="gramEnd"/>
            <w:r w:rsidRPr="00E43384">
              <w:rPr>
                <w:rFonts w:ascii="Times New Roman" w:eastAsia="Times New Roman" w:hAnsi="Times New Roman" w:cs="Times New Roman"/>
                <w:color w:val="000000"/>
                <w:sz w:val="16"/>
                <w:szCs w:val="16"/>
                <w:lang w:eastAsia="ru-RU"/>
              </w:rPr>
              <w:t xml:space="preserve"> привлеченных молодых специалистов в сельском хозяйстве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5.11</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оказанных информационно-консультационных услуг в области сельского хозяйства в общем количестве обращений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100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5.12</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внедренных в производство научно-исследовательских и опытных работ в количестве разработок</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23,5</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-6,5</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78,3</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5.13</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слушателей сельскохозяйственных специальностей, сдавших экзамены, в общем числе слушателей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5.14</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успешных испытаний лошадей в общем числе проведенных испытаний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125,0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5.15</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Рост применения биологических </w:t>
            </w:r>
            <w:r w:rsidRPr="00E43384">
              <w:rPr>
                <w:rFonts w:ascii="Times New Roman" w:eastAsia="Times New Roman" w:hAnsi="Times New Roman" w:cs="Times New Roman"/>
                <w:color w:val="000000"/>
                <w:sz w:val="16"/>
                <w:szCs w:val="16"/>
                <w:lang w:eastAsia="ru-RU"/>
              </w:rPr>
              <w:lastRenderedPageBreak/>
              <w:t>средств защиты растений и микробиологических удобрений в растениеводстве (к уровню 2010 года)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27,3</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за первый полугодие отсутствует</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5.16</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Ввод мощностей по хранению плодов и ягод на объектах плодохранилищ</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формируется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5.17</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Ввод мощностей по хранению картофеля и овощей открытого грунта на объектах картофелехранилищ и овощехранилищ</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формируется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5.18</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Ввод площадей теплиц на объектах тепличных комплексов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5.19</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Ввод мощностей животноводческих комплексов молочного направления (молочных ферм) на объектах животноводческих комплексов молочного направления (молочных ферм)</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скотоместа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формируется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5.20</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Объем мощностей введенных в действие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 xml:space="preserve">-генетических центров на объектах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-генетических центров в свиноводстве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.г</w:t>
            </w:r>
            <w:proofErr w:type="gramEnd"/>
            <w:r w:rsidRPr="00E43384">
              <w:rPr>
                <w:rFonts w:ascii="Times New Roman" w:eastAsia="Times New Roman" w:hAnsi="Times New Roman" w:cs="Times New Roman"/>
                <w:color w:val="000000"/>
                <w:sz w:val="16"/>
                <w:szCs w:val="16"/>
                <w:lang w:eastAsia="ru-RU"/>
              </w:rPr>
              <w:t>олов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5.21</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Объем мощностей введенных в действие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 xml:space="preserve">-генетических центров на объектах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-генетических центров в молочном скотоводстве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.г</w:t>
            </w:r>
            <w:proofErr w:type="gramEnd"/>
            <w:r w:rsidRPr="00E43384">
              <w:rPr>
                <w:rFonts w:ascii="Times New Roman" w:eastAsia="Times New Roman" w:hAnsi="Times New Roman" w:cs="Times New Roman"/>
                <w:color w:val="000000"/>
                <w:sz w:val="16"/>
                <w:szCs w:val="16"/>
                <w:lang w:eastAsia="ru-RU"/>
              </w:rPr>
              <w:t>олов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в 2016 году не предусмотрен</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5.22</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Объем мощностей введенных в действие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 xml:space="preserve">-генетических центров на объектах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-генетических центров в птицеводстве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.г</w:t>
            </w:r>
            <w:proofErr w:type="gramEnd"/>
            <w:r w:rsidRPr="00E43384">
              <w:rPr>
                <w:rFonts w:ascii="Times New Roman" w:eastAsia="Times New Roman" w:hAnsi="Times New Roman" w:cs="Times New Roman"/>
                <w:color w:val="000000"/>
                <w:sz w:val="16"/>
                <w:szCs w:val="16"/>
                <w:lang w:eastAsia="ru-RU"/>
              </w:rPr>
              <w:t>олов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формируется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5.23</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Ввод мощностей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 xml:space="preserve">-семеноводческих центров на объектах </w:t>
            </w:r>
            <w:proofErr w:type="spellStart"/>
            <w:r w:rsidRPr="00E43384">
              <w:rPr>
                <w:rFonts w:ascii="Times New Roman" w:eastAsia="Times New Roman" w:hAnsi="Times New Roman" w:cs="Times New Roman"/>
                <w:color w:val="000000"/>
                <w:sz w:val="16"/>
                <w:szCs w:val="16"/>
                <w:lang w:eastAsia="ru-RU"/>
              </w:rPr>
              <w:t>селекционно</w:t>
            </w:r>
            <w:proofErr w:type="spellEnd"/>
            <w:r w:rsidRPr="00E43384">
              <w:rPr>
                <w:rFonts w:ascii="Times New Roman" w:eastAsia="Times New Roman" w:hAnsi="Times New Roman" w:cs="Times New Roman"/>
                <w:color w:val="000000"/>
                <w:sz w:val="16"/>
                <w:szCs w:val="16"/>
                <w:lang w:eastAsia="ru-RU"/>
              </w:rPr>
              <w:t>-семеноводческих центров в растениеводстве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24</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11</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-13</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45,8</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формируется по итогам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5.24</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Ввод новых мощностей единовременного хранения оптово-распределительных центров на объектах оптово-распределительных центров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15,8</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15,8</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5.25</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Доля самоходной сельскохозяйственной техники по отрасли, </w:t>
            </w:r>
            <w:proofErr w:type="spellStart"/>
            <w:r w:rsidRPr="00E43384">
              <w:rPr>
                <w:rFonts w:ascii="Times New Roman" w:eastAsia="Times New Roman" w:hAnsi="Times New Roman" w:cs="Times New Roman"/>
                <w:color w:val="000000"/>
                <w:sz w:val="16"/>
                <w:szCs w:val="16"/>
                <w:lang w:eastAsia="ru-RU"/>
              </w:rPr>
              <w:t>эксплуатирующейся</w:t>
            </w:r>
            <w:proofErr w:type="spellEnd"/>
            <w:r w:rsidRPr="00E43384">
              <w:rPr>
                <w:rFonts w:ascii="Times New Roman" w:eastAsia="Times New Roman" w:hAnsi="Times New Roman" w:cs="Times New Roman"/>
                <w:color w:val="000000"/>
                <w:sz w:val="16"/>
                <w:szCs w:val="16"/>
                <w:lang w:eastAsia="ru-RU"/>
              </w:rPr>
              <w:t xml:space="preserve"> с соблюдением установленных норм, в общем количестве зарегистрированных самоходных машин в агропромышленном комплексе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65</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90,3</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5.26</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Поголовье испытанных лошадей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голов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3550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-3550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9139" w:type="dxa"/>
            <w:gridSpan w:val="7"/>
            <w:tcBorders>
              <w:top w:val="single" w:sz="4" w:space="0" w:color="auto"/>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6. Подпрограмма "Устойчивое развитие сельских территорий Республики Башкортостан до 2020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вводимого жилья в сельской местности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тыс.кв</w:t>
            </w:r>
            <w:proofErr w:type="gramStart"/>
            <w:r w:rsidRPr="00E43384">
              <w:rPr>
                <w:rFonts w:ascii="Times New Roman" w:eastAsia="Times New Roman" w:hAnsi="Times New Roman" w:cs="Times New Roman"/>
                <w:color w:val="000000"/>
                <w:sz w:val="16"/>
                <w:szCs w:val="16"/>
                <w:lang w:eastAsia="ru-RU"/>
              </w:rPr>
              <w:t>.м</w:t>
            </w:r>
            <w:proofErr w:type="gramEnd"/>
            <w:r w:rsidRPr="00E43384">
              <w:rPr>
                <w:rFonts w:ascii="Times New Roman" w:eastAsia="Times New Roman" w:hAnsi="Times New Roman" w:cs="Times New Roman"/>
                <w:color w:val="000000"/>
                <w:sz w:val="16"/>
                <w:szCs w:val="16"/>
                <w:lang w:eastAsia="ru-RU"/>
              </w:rPr>
              <w:t>етров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32,0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vMerge w:val="restart"/>
            <w:tcBorders>
              <w:top w:val="nil"/>
              <w:left w:val="single" w:sz="4" w:space="0" w:color="auto"/>
              <w:bottom w:val="single" w:sz="4" w:space="0" w:color="000000"/>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Средства федерального бюджета и бюджета Республики Башкортостан, выделенные для финансирования мероприятий по улучшению жилищных условий граждан, проживающих в сельской местности, в том числе молодых семей и молодых специалистов, распределены распоряжением Правительства РБ от 22.04.16г №407-р.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Объем вводимого жилья для молодых семей и молодых специалистов от общего объема вводимого жилья в сельской местности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тыс.кв</w:t>
            </w:r>
            <w:proofErr w:type="gramStart"/>
            <w:r w:rsidRPr="00E43384">
              <w:rPr>
                <w:rFonts w:ascii="Times New Roman" w:eastAsia="Times New Roman" w:hAnsi="Times New Roman" w:cs="Times New Roman"/>
                <w:color w:val="000000"/>
                <w:sz w:val="16"/>
                <w:szCs w:val="16"/>
                <w:lang w:eastAsia="ru-RU"/>
              </w:rPr>
              <w:t>.м</w:t>
            </w:r>
            <w:proofErr w:type="gramEnd"/>
            <w:r w:rsidRPr="00E43384">
              <w:rPr>
                <w:rFonts w:ascii="Times New Roman" w:eastAsia="Times New Roman" w:hAnsi="Times New Roman" w:cs="Times New Roman"/>
                <w:color w:val="000000"/>
                <w:sz w:val="16"/>
                <w:szCs w:val="16"/>
                <w:lang w:eastAsia="ru-RU"/>
              </w:rPr>
              <w:t>етров</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22,5</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Протяженность строящихся (реконструируемых</w:t>
            </w:r>
            <w:proofErr w:type="gramStart"/>
            <w:r w:rsidRPr="00E43384">
              <w:rPr>
                <w:rFonts w:ascii="Times New Roman" w:eastAsia="Times New Roman" w:hAnsi="Times New Roman" w:cs="Times New Roman"/>
                <w:color w:val="000000"/>
                <w:sz w:val="16"/>
                <w:szCs w:val="16"/>
                <w:lang w:eastAsia="ru-RU"/>
              </w:rPr>
              <w:t>)у</w:t>
            </w:r>
            <w:proofErr w:type="gramEnd"/>
            <w:r w:rsidRPr="00E43384">
              <w:rPr>
                <w:rFonts w:ascii="Times New Roman" w:eastAsia="Times New Roman" w:hAnsi="Times New Roman" w:cs="Times New Roman"/>
                <w:color w:val="000000"/>
                <w:sz w:val="16"/>
                <w:szCs w:val="16"/>
                <w:lang w:eastAsia="ru-RU"/>
              </w:rPr>
              <w:t>личных газопроводов в сельской местности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километров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25,0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Средства  федерального бюджета и бюджета Республики Башкортостан по </w:t>
            </w:r>
            <w:proofErr w:type="spellStart"/>
            <w:r w:rsidRPr="00E43384">
              <w:rPr>
                <w:rFonts w:ascii="Times New Roman" w:eastAsia="Times New Roman" w:hAnsi="Times New Roman" w:cs="Times New Roman"/>
                <w:color w:val="000000"/>
                <w:sz w:val="16"/>
                <w:szCs w:val="16"/>
                <w:lang w:eastAsia="ru-RU"/>
              </w:rPr>
              <w:t>объкетам</w:t>
            </w:r>
            <w:proofErr w:type="spellEnd"/>
            <w:r w:rsidRPr="00E43384">
              <w:rPr>
                <w:rFonts w:ascii="Times New Roman" w:eastAsia="Times New Roman" w:hAnsi="Times New Roman" w:cs="Times New Roman"/>
                <w:color w:val="000000"/>
                <w:sz w:val="16"/>
                <w:szCs w:val="16"/>
                <w:lang w:eastAsia="ru-RU"/>
              </w:rPr>
              <w:t xml:space="preserve"> распределены распоряжением Правительства РБ от 6.04.16г №317-р. Заключены соглашения между МСХ РБ и администрациями МР о предоставление субсидий на </w:t>
            </w:r>
            <w:proofErr w:type="spellStart"/>
            <w:r w:rsidRPr="00E43384">
              <w:rPr>
                <w:rFonts w:ascii="Times New Roman" w:eastAsia="Times New Roman" w:hAnsi="Times New Roman" w:cs="Times New Roman"/>
                <w:color w:val="000000"/>
                <w:sz w:val="16"/>
                <w:szCs w:val="16"/>
                <w:lang w:eastAsia="ru-RU"/>
              </w:rPr>
              <w:t>софинансирование</w:t>
            </w:r>
            <w:proofErr w:type="spellEnd"/>
            <w:r w:rsidRPr="00E43384">
              <w:rPr>
                <w:rFonts w:ascii="Times New Roman" w:eastAsia="Times New Roman" w:hAnsi="Times New Roman" w:cs="Times New Roman"/>
                <w:color w:val="000000"/>
                <w:sz w:val="16"/>
                <w:szCs w:val="16"/>
                <w:lang w:eastAsia="ru-RU"/>
              </w:rPr>
              <w:t xml:space="preserve"> строительства объектов.  По объектам проведены аукционы по выбору исполнителей работ, заключены </w:t>
            </w:r>
            <w:r w:rsidRPr="00E43384">
              <w:rPr>
                <w:rFonts w:ascii="Times New Roman" w:eastAsia="Times New Roman" w:hAnsi="Times New Roman" w:cs="Times New Roman"/>
                <w:color w:val="000000"/>
                <w:sz w:val="16"/>
                <w:szCs w:val="16"/>
                <w:lang w:eastAsia="ru-RU"/>
              </w:rPr>
              <w:lastRenderedPageBreak/>
              <w:t>муниципальные контракты, ведутся строительно-монтажные работы. Целевые индикаторы будут достигнуты к концу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6.4</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Протяженность строящихся (реконструируемых</w:t>
            </w:r>
            <w:proofErr w:type="gramStart"/>
            <w:r w:rsidRPr="00E43384">
              <w:rPr>
                <w:rFonts w:ascii="Times New Roman" w:eastAsia="Times New Roman" w:hAnsi="Times New Roman" w:cs="Times New Roman"/>
                <w:color w:val="000000"/>
                <w:sz w:val="16"/>
                <w:szCs w:val="16"/>
                <w:lang w:eastAsia="ru-RU"/>
              </w:rPr>
              <w:t>)у</w:t>
            </w:r>
            <w:proofErr w:type="gramEnd"/>
            <w:r w:rsidRPr="00E43384">
              <w:rPr>
                <w:rFonts w:ascii="Times New Roman" w:eastAsia="Times New Roman" w:hAnsi="Times New Roman" w:cs="Times New Roman"/>
                <w:color w:val="000000"/>
                <w:sz w:val="16"/>
                <w:szCs w:val="16"/>
                <w:lang w:eastAsia="ru-RU"/>
              </w:rPr>
              <w:t>личных водопроводов в сельской местности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километров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51,0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Средства  федерального бюджета и бюджета Республики Башкортостан по </w:t>
            </w:r>
            <w:proofErr w:type="spellStart"/>
            <w:r w:rsidRPr="00E43384">
              <w:rPr>
                <w:rFonts w:ascii="Times New Roman" w:eastAsia="Times New Roman" w:hAnsi="Times New Roman" w:cs="Times New Roman"/>
                <w:color w:val="000000"/>
                <w:sz w:val="16"/>
                <w:szCs w:val="16"/>
                <w:lang w:eastAsia="ru-RU"/>
              </w:rPr>
              <w:t>объкетам</w:t>
            </w:r>
            <w:proofErr w:type="spellEnd"/>
            <w:r w:rsidRPr="00E43384">
              <w:rPr>
                <w:rFonts w:ascii="Times New Roman" w:eastAsia="Times New Roman" w:hAnsi="Times New Roman" w:cs="Times New Roman"/>
                <w:color w:val="000000"/>
                <w:sz w:val="16"/>
                <w:szCs w:val="16"/>
                <w:lang w:eastAsia="ru-RU"/>
              </w:rPr>
              <w:t xml:space="preserve"> распределены распоряжением Правительства РБ от 6.04.16г №317-р. Заключены соглашения между МСХ РБ и администрациями МР о предоставление субсидий на </w:t>
            </w:r>
            <w:proofErr w:type="spellStart"/>
            <w:r w:rsidRPr="00E43384">
              <w:rPr>
                <w:rFonts w:ascii="Times New Roman" w:eastAsia="Times New Roman" w:hAnsi="Times New Roman" w:cs="Times New Roman"/>
                <w:color w:val="000000"/>
                <w:sz w:val="16"/>
                <w:szCs w:val="16"/>
                <w:lang w:eastAsia="ru-RU"/>
              </w:rPr>
              <w:t>софинансирование</w:t>
            </w:r>
            <w:proofErr w:type="spellEnd"/>
            <w:r w:rsidRPr="00E43384">
              <w:rPr>
                <w:rFonts w:ascii="Times New Roman" w:eastAsia="Times New Roman" w:hAnsi="Times New Roman" w:cs="Times New Roman"/>
                <w:color w:val="000000"/>
                <w:sz w:val="16"/>
                <w:szCs w:val="16"/>
                <w:lang w:eastAsia="ru-RU"/>
              </w:rPr>
              <w:t xml:space="preserve"> строительства объектов.  По объектам проведены аукционы по выбору исполнителей работ, заключены муниципальные контракты, ведутся строительно-монтажные работы. Целевые индикаторы будут достигнуты к концу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строящихся фельдшерско-акушерских пунктов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Средства федерального бюджета и бюджета Республики Башкортостан распределены распоряжением Правительства РБ от 6.04.16г №317-р.  Проведены аукционы по выбору исполнителей работ, ведутся строительно-монтажные работы.  Целевые индикаторы будут достигнуты к концу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Количество проектов комплексной компактной застройки сельских территорий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Средства федерального бюджета и бюджета Республики Башкортостан распределены распоряжением Правительства РБ от 6.04.16г №317-р.  Проведены аукционы по выбору исполнителей работ, ведутся строительно-монтажные работы.  Целевые индикаторы будут достигнуты к </w:t>
            </w:r>
            <w:r w:rsidRPr="00E43384">
              <w:rPr>
                <w:rFonts w:ascii="Times New Roman" w:eastAsia="Times New Roman" w:hAnsi="Times New Roman" w:cs="Times New Roman"/>
                <w:color w:val="000000"/>
                <w:sz w:val="16"/>
                <w:szCs w:val="16"/>
                <w:lang w:eastAsia="ru-RU"/>
              </w:rPr>
              <w:lastRenderedPageBreak/>
              <w:t>концу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6.7</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Протяженность строящихся (реконструируемых) уличных сетей электроснабжения в сельской местности</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километров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Средства на строительство сетей электроснабжения в 2016 году не предусмотрены.</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6.8</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Протяженность строительства и реконструкции автомобильных дорог</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километров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52,6</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Средства федерального бюджета и бюджета Республики Башкортостан распределены распоряжением Правительства РБ от 19.07.16г №802-р. Государственным комитетом РБ по транспорту и дорожному хозяйства проводятся работы по заключению соглашений с МР. Целевые индикаторы будут достигнуты к концу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6.9</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Количество реализованных проектов местных инициатив граждан, проживающих в сельской местности, получивших </w:t>
            </w:r>
            <w:proofErr w:type="spellStart"/>
            <w:r w:rsidRPr="00E43384">
              <w:rPr>
                <w:rFonts w:ascii="Times New Roman" w:eastAsia="Times New Roman" w:hAnsi="Times New Roman" w:cs="Times New Roman"/>
                <w:color w:val="000000"/>
                <w:sz w:val="16"/>
                <w:szCs w:val="16"/>
                <w:lang w:eastAsia="ru-RU"/>
              </w:rPr>
              <w:t>грантовую</w:t>
            </w:r>
            <w:proofErr w:type="spellEnd"/>
            <w:r w:rsidRPr="00E43384">
              <w:rPr>
                <w:rFonts w:ascii="Times New Roman" w:eastAsia="Times New Roman" w:hAnsi="Times New Roman" w:cs="Times New Roman"/>
                <w:color w:val="000000"/>
                <w:sz w:val="16"/>
                <w:szCs w:val="16"/>
                <w:lang w:eastAsia="ru-RU"/>
              </w:rPr>
              <w:t xml:space="preserve"> поддержку</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Средства федерального бюджета и бюджета Республики Башкортостан распределены распоряжением Правительства РБ от 8.04.16г №336-р. Заключены соглашения между МСХ РБ и администрациями МР о предоставление субсидий.  Проведены аукционы по выбору исполнителей работ, ведутся строительно-монтажные работы.  Целевые индикаторы будут достигнуты к концу года.</w:t>
            </w:r>
          </w:p>
        </w:tc>
      </w:tr>
      <w:tr w:rsidR="00E43384" w:rsidRPr="00E43384" w:rsidTr="00E43384">
        <w:trPr>
          <w:trHeight w:val="20"/>
          <w:jc w:val="center"/>
        </w:trPr>
        <w:tc>
          <w:tcPr>
            <w:tcW w:w="98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7. Подпрограмма  "Развитие мелиорации земель сельскохозяйственного назначения в Республике Башкортостан на период 2014-2020 годы"</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Прирост объема производства продукции растениеводства на землях сельскохозяйственного назначения за счет реализации мероприятий подпрограммы (нарастающим    итогом к 2013 году)</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42,0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Доведение до 100% осуществляется по итогам проведенных мероприятий к концу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7.2</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Увеличение природно-ресурсного потенциала сельскохозяйственных земель за счет нового строительства </w:t>
            </w:r>
            <w:r w:rsidRPr="00E43384">
              <w:rPr>
                <w:rFonts w:ascii="Times New Roman" w:eastAsia="Times New Roman" w:hAnsi="Times New Roman" w:cs="Times New Roman"/>
                <w:color w:val="000000"/>
                <w:sz w:val="16"/>
                <w:szCs w:val="16"/>
                <w:lang w:eastAsia="ru-RU"/>
              </w:rPr>
              <w:lastRenderedPageBreak/>
              <w:t xml:space="preserve">государственных гидромелиоративных оросительных систем </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2411,0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Нет финансирования в рамках республиканской адресной инвестиционной программы (РАИП)</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7.3</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Увеличение природно-ресурсного потенциала сельскохозяйственных земель за счет реконструкции государственных гидромелиоративных  оросительных систем</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3308,0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Нет финансирования в рамках республиканской адресной инвестиционной программы (РАИП)</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Ввод в эксплуатацию государственных мелиоративных систем</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5719,0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Нет финансирования в рамках республиканской адресной инвестиционной программы (РАИП)</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Увеличение природно-ресурсного потенциала сельскохозяйственных земель за счет реконструкции государственных гидромелиоративных  оросительных систем, находящихся в собственности Республики Башкортостан</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360,0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Нет финансирования в рамках республиканской адресной инвестиционной программы (РАИП)</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Увеличение природно-ресурсного потенциала сельскохозяйственных земель за счет строительства гидромелиоративных оросительных систем общего и индивидуального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998,0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Строительство, реконструкция и техническое перевооружение мелиоративных систем общего и индивидуального пользования намечено на 3 - 4 </w:t>
            </w:r>
            <w:proofErr w:type="spellStart"/>
            <w:r w:rsidRPr="00E43384">
              <w:rPr>
                <w:rFonts w:ascii="Times New Roman" w:eastAsia="Times New Roman" w:hAnsi="Times New Roman" w:cs="Times New Roman"/>
                <w:color w:val="000000"/>
                <w:sz w:val="16"/>
                <w:szCs w:val="16"/>
                <w:lang w:eastAsia="ru-RU"/>
              </w:rPr>
              <w:t>кв</w:t>
            </w:r>
            <w:proofErr w:type="spellEnd"/>
            <w:r w:rsidRPr="00E43384">
              <w:rPr>
                <w:rFonts w:ascii="Times New Roman" w:eastAsia="Times New Roman" w:hAnsi="Times New Roman" w:cs="Times New Roman"/>
                <w:color w:val="000000"/>
                <w:sz w:val="16"/>
                <w:szCs w:val="16"/>
                <w:lang w:eastAsia="ru-RU"/>
              </w:rPr>
              <w:t xml:space="preserve"> 2016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7.7</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Увеличение природно-ресурсного потенциала сельскохозяйственных земель за счет технического перевооружения гидромелиоративных  оросительных систем общего и индивидуального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7.8</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введенных в эксплуатацию государственных мелиоративных систем от планового объема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Нет финансирования в рамках республиканской адресной инвестиционной программы (РАИП)</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7.9</w:t>
            </w:r>
          </w:p>
        </w:tc>
        <w:tc>
          <w:tcPr>
            <w:tcW w:w="1655" w:type="dxa"/>
            <w:tcBorders>
              <w:top w:val="nil"/>
              <w:left w:val="nil"/>
              <w:bottom w:val="single" w:sz="4" w:space="0" w:color="auto"/>
              <w:right w:val="single" w:sz="4" w:space="0" w:color="auto"/>
            </w:tcBorders>
            <w:shd w:val="clear" w:color="auto" w:fill="auto"/>
            <w:vAlign w:val="bottom"/>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Доля введенных в эксплуатацию индивидуальных </w:t>
            </w:r>
            <w:r w:rsidRPr="00E43384">
              <w:rPr>
                <w:rFonts w:ascii="Times New Roman" w:eastAsia="Times New Roman" w:hAnsi="Times New Roman" w:cs="Times New Roman"/>
                <w:color w:val="000000"/>
                <w:sz w:val="16"/>
                <w:szCs w:val="16"/>
                <w:lang w:eastAsia="ru-RU"/>
              </w:rPr>
              <w:lastRenderedPageBreak/>
              <w:t>мелиоративных систем от планового объема</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Строительство, реконструкция и техническое </w:t>
            </w:r>
            <w:r w:rsidRPr="00E43384">
              <w:rPr>
                <w:rFonts w:ascii="Times New Roman" w:eastAsia="Times New Roman" w:hAnsi="Times New Roman" w:cs="Times New Roman"/>
                <w:color w:val="000000"/>
                <w:sz w:val="16"/>
                <w:szCs w:val="16"/>
                <w:lang w:eastAsia="ru-RU"/>
              </w:rPr>
              <w:lastRenderedPageBreak/>
              <w:t xml:space="preserve">перевооружение мелиоративных систем общего и индивидуального пользования намечено на 3 - 4 </w:t>
            </w:r>
            <w:proofErr w:type="spellStart"/>
            <w:r w:rsidRPr="00E43384">
              <w:rPr>
                <w:rFonts w:ascii="Times New Roman" w:eastAsia="Times New Roman" w:hAnsi="Times New Roman" w:cs="Times New Roman"/>
                <w:color w:val="000000"/>
                <w:sz w:val="16"/>
                <w:szCs w:val="16"/>
                <w:lang w:eastAsia="ru-RU"/>
              </w:rPr>
              <w:t>кв</w:t>
            </w:r>
            <w:proofErr w:type="spellEnd"/>
            <w:r w:rsidRPr="00E43384">
              <w:rPr>
                <w:rFonts w:ascii="Times New Roman" w:eastAsia="Times New Roman" w:hAnsi="Times New Roman" w:cs="Times New Roman"/>
                <w:color w:val="000000"/>
                <w:sz w:val="16"/>
                <w:szCs w:val="16"/>
                <w:lang w:eastAsia="ru-RU"/>
              </w:rPr>
              <w:t xml:space="preserve"> 2016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7.10</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Площадь сельскохозяйственных угодий, защищенных от ветровой эрозии и опустынивания путем проведения </w:t>
            </w:r>
            <w:proofErr w:type="spellStart"/>
            <w:r w:rsidRPr="00E43384">
              <w:rPr>
                <w:rFonts w:ascii="Times New Roman" w:eastAsia="Times New Roman" w:hAnsi="Times New Roman" w:cs="Times New Roman"/>
                <w:color w:val="000000"/>
                <w:sz w:val="16"/>
                <w:szCs w:val="16"/>
                <w:lang w:eastAsia="ru-RU"/>
              </w:rPr>
              <w:t>агролесоме-лиоративных</w:t>
            </w:r>
            <w:proofErr w:type="spellEnd"/>
            <w:r w:rsidRPr="00E43384">
              <w:rPr>
                <w:rFonts w:ascii="Times New Roman" w:eastAsia="Times New Roman" w:hAnsi="Times New Roman" w:cs="Times New Roman"/>
                <w:color w:val="000000"/>
                <w:sz w:val="16"/>
                <w:szCs w:val="16"/>
                <w:lang w:eastAsia="ru-RU"/>
              </w:rPr>
              <w:t xml:space="preserve"> и </w:t>
            </w:r>
            <w:proofErr w:type="spellStart"/>
            <w:proofErr w:type="gramStart"/>
            <w:r w:rsidRPr="00E43384">
              <w:rPr>
                <w:rFonts w:ascii="Times New Roman" w:eastAsia="Times New Roman" w:hAnsi="Times New Roman" w:cs="Times New Roman"/>
                <w:color w:val="000000"/>
                <w:sz w:val="16"/>
                <w:szCs w:val="16"/>
                <w:lang w:eastAsia="ru-RU"/>
              </w:rPr>
              <w:t>фитомелио-ративных</w:t>
            </w:r>
            <w:proofErr w:type="spellEnd"/>
            <w:proofErr w:type="gramEnd"/>
            <w:r w:rsidRPr="00E43384">
              <w:rPr>
                <w:rFonts w:ascii="Times New Roman" w:eastAsia="Times New Roman" w:hAnsi="Times New Roman" w:cs="Times New Roman"/>
                <w:color w:val="000000"/>
                <w:sz w:val="16"/>
                <w:szCs w:val="16"/>
                <w:lang w:eastAsia="ru-RU"/>
              </w:rPr>
              <w:t xml:space="preserve"> мероприятий, </w:t>
            </w:r>
            <w:r w:rsidRPr="00E43384">
              <w:rPr>
                <w:rFonts w:ascii="Times New Roman" w:eastAsia="Times New Roman" w:hAnsi="Times New Roman" w:cs="Times New Roman"/>
                <w:color w:val="000000"/>
                <w:sz w:val="16"/>
                <w:szCs w:val="16"/>
                <w:lang w:eastAsia="ru-RU"/>
              </w:rPr>
              <w:br/>
              <w:t>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-120,0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vMerge w:val="restart"/>
            <w:tcBorders>
              <w:top w:val="nil"/>
              <w:left w:val="single" w:sz="4" w:space="0" w:color="auto"/>
              <w:bottom w:val="single" w:sz="4" w:space="0" w:color="000000"/>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Планируется проведение </w:t>
            </w:r>
            <w:proofErr w:type="spellStart"/>
            <w:r w:rsidRPr="00E43384">
              <w:rPr>
                <w:rFonts w:ascii="Times New Roman" w:eastAsia="Times New Roman" w:hAnsi="Times New Roman" w:cs="Times New Roman"/>
                <w:color w:val="000000"/>
                <w:sz w:val="16"/>
                <w:szCs w:val="16"/>
                <w:lang w:eastAsia="ru-RU"/>
              </w:rPr>
              <w:t>агролесомелиоративных</w:t>
            </w:r>
            <w:proofErr w:type="spellEnd"/>
            <w:r w:rsidRPr="00E43384">
              <w:rPr>
                <w:rFonts w:ascii="Times New Roman" w:eastAsia="Times New Roman" w:hAnsi="Times New Roman" w:cs="Times New Roman"/>
                <w:color w:val="000000"/>
                <w:sz w:val="16"/>
                <w:szCs w:val="16"/>
                <w:lang w:eastAsia="ru-RU"/>
              </w:rPr>
              <w:t xml:space="preserve"> мероприятий осенью 2016 года</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7.10.1</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по </w:t>
            </w:r>
            <w:proofErr w:type="spellStart"/>
            <w:r w:rsidRPr="00E43384">
              <w:rPr>
                <w:rFonts w:ascii="Times New Roman" w:eastAsia="Times New Roman" w:hAnsi="Times New Roman" w:cs="Times New Roman"/>
                <w:color w:val="000000"/>
                <w:sz w:val="16"/>
                <w:szCs w:val="16"/>
                <w:lang w:eastAsia="ru-RU"/>
              </w:rPr>
              <w:t>агролесомелиоративным</w:t>
            </w:r>
            <w:proofErr w:type="spellEnd"/>
            <w:r w:rsidRPr="00E43384">
              <w:rPr>
                <w:rFonts w:ascii="Times New Roman" w:eastAsia="Times New Roman" w:hAnsi="Times New Roman" w:cs="Times New Roman"/>
                <w:color w:val="000000"/>
                <w:sz w:val="16"/>
                <w:szCs w:val="16"/>
                <w:lang w:eastAsia="ru-RU"/>
              </w:rPr>
              <w:t xml:space="preserve"> мероприятиям, на сельскохозяйственных землях в Республике Башкортостан</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-120,0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7.10.2</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 фитомелиоративным мероприятиям, на сельскохозяйственных землях в Республике Башкортостан</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7.11</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Вовлечение в оборот выбывших сельскохозяйственных угодий путем проведения сельскохозяйственными товаропроизводителями </w:t>
            </w:r>
            <w:proofErr w:type="spellStart"/>
            <w:r w:rsidRPr="00E43384">
              <w:rPr>
                <w:rFonts w:ascii="Times New Roman" w:eastAsia="Times New Roman" w:hAnsi="Times New Roman" w:cs="Times New Roman"/>
                <w:color w:val="000000"/>
                <w:sz w:val="16"/>
                <w:szCs w:val="16"/>
                <w:lang w:eastAsia="ru-RU"/>
              </w:rPr>
              <w:t>культуртехнических</w:t>
            </w:r>
            <w:proofErr w:type="spellEnd"/>
            <w:r w:rsidRPr="00E43384">
              <w:rPr>
                <w:rFonts w:ascii="Times New Roman" w:eastAsia="Times New Roman" w:hAnsi="Times New Roman" w:cs="Times New Roman"/>
                <w:color w:val="000000"/>
                <w:sz w:val="16"/>
                <w:szCs w:val="16"/>
                <w:lang w:eastAsia="ru-RU"/>
              </w:rPr>
              <w:t xml:space="preserve"> работ</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750,0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Проведение </w:t>
            </w:r>
            <w:proofErr w:type="spellStart"/>
            <w:r w:rsidRPr="00E43384">
              <w:rPr>
                <w:rFonts w:ascii="Times New Roman" w:eastAsia="Times New Roman" w:hAnsi="Times New Roman" w:cs="Times New Roman"/>
                <w:color w:val="000000"/>
                <w:sz w:val="16"/>
                <w:szCs w:val="16"/>
                <w:lang w:eastAsia="ru-RU"/>
              </w:rPr>
              <w:t>культуртехнических</w:t>
            </w:r>
            <w:proofErr w:type="spellEnd"/>
            <w:r w:rsidRPr="00E43384">
              <w:rPr>
                <w:rFonts w:ascii="Times New Roman" w:eastAsia="Times New Roman" w:hAnsi="Times New Roman" w:cs="Times New Roman"/>
                <w:color w:val="000000"/>
                <w:sz w:val="16"/>
                <w:szCs w:val="16"/>
                <w:lang w:eastAsia="ru-RU"/>
              </w:rPr>
              <w:t xml:space="preserve"> работ запланировано на 3кв</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7.12</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xml:space="preserve">Площадь земель, защищенных  от водной эрозии, затопления и подтопления путем проведения </w:t>
            </w:r>
            <w:proofErr w:type="spellStart"/>
            <w:r w:rsidRPr="00E43384">
              <w:rPr>
                <w:rFonts w:ascii="Times New Roman" w:eastAsia="Times New Roman" w:hAnsi="Times New Roman" w:cs="Times New Roman"/>
                <w:color w:val="000000"/>
                <w:sz w:val="16"/>
                <w:szCs w:val="16"/>
                <w:lang w:eastAsia="ru-RU"/>
              </w:rPr>
              <w:t>противопаводковых</w:t>
            </w:r>
            <w:proofErr w:type="spellEnd"/>
            <w:r w:rsidRPr="00E43384">
              <w:rPr>
                <w:rFonts w:ascii="Times New Roman" w:eastAsia="Times New Roman" w:hAnsi="Times New Roman" w:cs="Times New Roman"/>
                <w:color w:val="000000"/>
                <w:sz w:val="16"/>
                <w:szCs w:val="16"/>
                <w:lang w:eastAsia="ru-RU"/>
              </w:rPr>
              <w:t xml:space="preserve"> мероприятий</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га</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14650,0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14650,00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7.13</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Доля бесхозных отдельно расположенных гидротехнических сооружений от общего количества гидротехнических сооружений</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7.14</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sz w:val="16"/>
                <w:szCs w:val="16"/>
                <w:lang w:eastAsia="ru-RU"/>
              </w:rPr>
            </w:pPr>
            <w:r w:rsidRPr="00E43384">
              <w:rPr>
                <w:rFonts w:ascii="Times New Roman" w:eastAsia="Times New Roman" w:hAnsi="Times New Roman" w:cs="Times New Roman"/>
                <w:sz w:val="16"/>
                <w:szCs w:val="16"/>
                <w:lang w:eastAsia="ru-RU"/>
              </w:rPr>
              <w:t>Доля эксплуатируемых мелиоративных систем от запланированного объема</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7.15</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Сохранение и создание новых высокотехнологичн</w:t>
            </w:r>
            <w:r w:rsidRPr="00E43384">
              <w:rPr>
                <w:rFonts w:ascii="Times New Roman" w:eastAsia="Times New Roman" w:hAnsi="Times New Roman" w:cs="Times New Roman"/>
                <w:color w:val="000000"/>
                <w:sz w:val="16"/>
                <w:szCs w:val="16"/>
                <w:lang w:eastAsia="ru-RU"/>
              </w:rPr>
              <w:lastRenderedPageBreak/>
              <w:t>ых рабочих мест, рабочих мест,</w:t>
            </w:r>
            <w:r w:rsidRPr="00E43384">
              <w:rPr>
                <w:rFonts w:ascii="Times New Roman" w:eastAsia="Times New Roman" w:hAnsi="Times New Roman" w:cs="Times New Roman"/>
                <w:color w:val="000000"/>
                <w:sz w:val="16"/>
                <w:szCs w:val="16"/>
                <w:lang w:eastAsia="ru-RU"/>
              </w:rPr>
              <w:br/>
              <w:t xml:space="preserve">в том числе: </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рабочих мест</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140,00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lastRenderedPageBreak/>
              <w:t>7.15.1</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подготовка квалифицированных кадров в области мелиорации</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рабочих мест</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60,00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7.16</w:t>
            </w:r>
          </w:p>
        </w:tc>
        <w:tc>
          <w:tcPr>
            <w:tcW w:w="1655"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Удельный вес химической мелиорации земель в общей площади кислых почв</w:t>
            </w:r>
          </w:p>
        </w:tc>
        <w:tc>
          <w:tcPr>
            <w:tcW w:w="113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98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6"/>
                <w:szCs w:val="16"/>
                <w:lang w:eastAsia="ru-RU"/>
              </w:rPr>
            </w:pPr>
            <w:r w:rsidRPr="00E43384">
              <w:rPr>
                <w:rFonts w:ascii="Times New Roman" w:eastAsia="Times New Roman" w:hAnsi="Times New Roman" w:cs="Times New Roman"/>
                <w:b/>
                <w:bCs/>
                <w:color w:val="000000"/>
                <w:sz w:val="16"/>
                <w:szCs w:val="16"/>
                <w:lang w:eastAsia="ru-RU"/>
              </w:rPr>
              <w:t>8. Региональная целевая программа "Развитие молочного скотоводства и увеличение производства молока. Комплексная модернизация 500 молочно-товарных ферм в Республике Башкортостан" на 2012-2016 годы</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8.1</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Доля участников РЦП "Развитие молочного скотоводства и увеличение производства молока.  Комплексная модернизация 500 молочно-товарных ферм в Республике Башкортостан", прошедших технологический аудит для оценки состояния отрасли в общем количестве участников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процентов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100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 первом полугодие технологический аудит не проводился</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8.2</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Строительство силосных и сенажных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.к</w:t>
            </w:r>
            <w:proofErr w:type="gramEnd"/>
            <w:r w:rsidRPr="00E43384">
              <w:rPr>
                <w:rFonts w:ascii="Times New Roman" w:eastAsia="Times New Roman" w:hAnsi="Times New Roman" w:cs="Times New Roman"/>
                <w:color w:val="000000"/>
                <w:sz w:val="16"/>
                <w:szCs w:val="16"/>
                <w:lang w:eastAsia="ru-RU"/>
              </w:rPr>
              <w:t>уб</w:t>
            </w:r>
            <w:proofErr w:type="spellEnd"/>
            <w:r w:rsidRPr="00E43384">
              <w:rPr>
                <w:rFonts w:ascii="Times New Roman" w:eastAsia="Times New Roman" w:hAnsi="Times New Roman" w:cs="Times New Roman"/>
                <w:color w:val="000000"/>
                <w:sz w:val="16"/>
                <w:szCs w:val="16"/>
                <w:lang w:eastAsia="ru-RU"/>
              </w:rPr>
              <w:t xml:space="preserve"> м</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за второй квартал отсутствует</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8.3</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Строительство, капитальный ремонт, модернизация и реконструкция молочно-товарных ферм</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50</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-50</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0,0</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Показатель за второй квартал отсутствует</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8.4</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Выход телят на 100 коров</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голов</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84</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45</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-39</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53,6</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8.5</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Создание сервисных служб по племенной работе</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единиц</w:t>
            </w:r>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r w:rsidR="00E43384" w:rsidRPr="00E43384" w:rsidTr="00E43384">
        <w:trPr>
          <w:trHeight w:val="20"/>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8.6</w:t>
            </w:r>
          </w:p>
        </w:tc>
        <w:tc>
          <w:tcPr>
            <w:tcW w:w="1655"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Прирост валового объема производства молока в сельхозпредприятиях, участвующих в реализации подпрограммы</w:t>
            </w:r>
          </w:p>
        </w:tc>
        <w:tc>
          <w:tcPr>
            <w:tcW w:w="1134"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proofErr w:type="spellStart"/>
            <w:r w:rsidRPr="00E43384">
              <w:rPr>
                <w:rFonts w:ascii="Times New Roman" w:eastAsia="Times New Roman" w:hAnsi="Times New Roman" w:cs="Times New Roman"/>
                <w:color w:val="000000"/>
                <w:sz w:val="16"/>
                <w:szCs w:val="16"/>
                <w:lang w:eastAsia="ru-RU"/>
              </w:rPr>
              <w:t>тыс</w:t>
            </w:r>
            <w:proofErr w:type="gramStart"/>
            <w:r w:rsidRPr="00E43384">
              <w:rPr>
                <w:rFonts w:ascii="Times New Roman" w:eastAsia="Times New Roman" w:hAnsi="Times New Roman" w:cs="Times New Roman"/>
                <w:color w:val="000000"/>
                <w:sz w:val="16"/>
                <w:szCs w:val="16"/>
                <w:lang w:eastAsia="ru-RU"/>
              </w:rPr>
              <w:t>.т</w:t>
            </w:r>
            <w:proofErr w:type="gramEnd"/>
            <w:r w:rsidRPr="00E43384">
              <w:rPr>
                <w:rFonts w:ascii="Times New Roman" w:eastAsia="Times New Roman" w:hAnsi="Times New Roman" w:cs="Times New Roman"/>
                <w:color w:val="000000"/>
                <w:sz w:val="16"/>
                <w:szCs w:val="16"/>
                <w:lang w:eastAsia="ru-RU"/>
              </w:rPr>
              <w:t>онн</w:t>
            </w:r>
            <w:proofErr w:type="spellEnd"/>
          </w:p>
        </w:tc>
        <w:tc>
          <w:tcPr>
            <w:tcW w:w="996"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882</w:t>
            </w:r>
          </w:p>
        </w:tc>
        <w:tc>
          <w:tcPr>
            <w:tcW w:w="991"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282,8</w:t>
            </w:r>
          </w:p>
        </w:tc>
        <w:tc>
          <w:tcPr>
            <w:tcW w:w="122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-599,2</w:t>
            </w:r>
          </w:p>
        </w:tc>
        <w:tc>
          <w:tcPr>
            <w:tcW w:w="1360" w:type="dxa"/>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32,1</w:t>
            </w:r>
          </w:p>
        </w:tc>
        <w:tc>
          <w:tcPr>
            <w:tcW w:w="1783" w:type="dxa"/>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00"/>
                <w:sz w:val="16"/>
                <w:szCs w:val="16"/>
                <w:lang w:eastAsia="ru-RU"/>
              </w:rPr>
            </w:pPr>
            <w:r w:rsidRPr="00E43384">
              <w:rPr>
                <w:rFonts w:ascii="Times New Roman" w:eastAsia="Times New Roman" w:hAnsi="Times New Roman" w:cs="Times New Roman"/>
                <w:color w:val="000000"/>
                <w:sz w:val="16"/>
                <w:szCs w:val="16"/>
                <w:lang w:eastAsia="ru-RU"/>
              </w:rPr>
              <w:t> </w:t>
            </w:r>
          </w:p>
        </w:tc>
      </w:tr>
    </w:tbl>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p w:rsidR="00E43384" w:rsidRDefault="00E43384" w:rsidP="00E43384">
      <w:pPr>
        <w:spacing w:after="0" w:line="240" w:lineRule="auto"/>
        <w:jc w:val="center"/>
        <w:rPr>
          <w:rFonts w:ascii="Times New Roman" w:eastAsia="Times New Roman" w:hAnsi="Times New Roman" w:cs="Times New Roman"/>
          <w:b/>
          <w:bCs/>
          <w:sz w:val="28"/>
          <w:szCs w:val="28"/>
          <w:lang w:eastAsia="ru-RU"/>
        </w:rPr>
        <w:sectPr w:rsidR="00E43384" w:rsidSect="006A6FFB">
          <w:headerReference w:type="default" r:id="rId14"/>
          <w:pgSz w:w="11906" w:h="16838"/>
          <w:pgMar w:top="851" w:right="851" w:bottom="993" w:left="1134" w:header="709" w:footer="709" w:gutter="0"/>
          <w:cols w:space="708"/>
          <w:docGrid w:linePitch="360"/>
        </w:sectPr>
      </w:pPr>
    </w:p>
    <w:p w:rsidR="00CA7465" w:rsidRPr="00E43384" w:rsidRDefault="00CA7465" w:rsidP="00E43384">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lastRenderedPageBreak/>
        <w:t>2. Отчет о расходах на реализацию государственной программы за счет всех ее источников финансирования</w:t>
      </w:r>
    </w:p>
    <w:p w:rsidR="00CA7465" w:rsidRPr="00E43384" w:rsidRDefault="00CA7465" w:rsidP="00E43384">
      <w:pPr>
        <w:spacing w:after="0" w:line="240" w:lineRule="auto"/>
        <w:jc w:val="center"/>
        <w:rPr>
          <w:rFonts w:ascii="Times New Roman" w:eastAsia="Times New Roman" w:hAnsi="Times New Roman" w:cs="Times New Roman"/>
          <w:color w:val="000000"/>
          <w:sz w:val="18"/>
          <w:szCs w:val="18"/>
          <w:u w:val="single"/>
          <w:lang w:eastAsia="ru-RU"/>
        </w:rPr>
      </w:pPr>
      <w:r w:rsidRPr="00E43384">
        <w:rPr>
          <w:rFonts w:ascii="Times New Roman" w:eastAsia="Times New Roman" w:hAnsi="Times New Roman" w:cs="Times New Roman"/>
          <w:color w:val="000000"/>
          <w:sz w:val="18"/>
          <w:szCs w:val="18"/>
          <w:u w:val="single"/>
          <w:lang w:eastAsia="ru-RU"/>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Башкортостан</w:t>
      </w:r>
    </w:p>
    <w:p w:rsidR="00CA7465" w:rsidRPr="00E43384" w:rsidRDefault="00CA7465"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(наименование государственной программы)</w:t>
      </w:r>
    </w:p>
    <w:p w:rsidR="00CA7465" w:rsidRDefault="00CA7465" w:rsidP="00E43384">
      <w:pPr>
        <w:spacing w:after="0" w:line="240" w:lineRule="auto"/>
        <w:rPr>
          <w:rFonts w:ascii="Times New Roman" w:eastAsia="Times New Roman" w:hAnsi="Times New Roman" w:cs="Times New Roman"/>
          <w:color w:val="000000"/>
          <w:sz w:val="18"/>
          <w:szCs w:val="18"/>
          <w:u w:val="single"/>
          <w:lang w:eastAsia="ru-RU"/>
        </w:rPr>
      </w:pPr>
      <w:r w:rsidRPr="00E43384">
        <w:rPr>
          <w:rFonts w:ascii="Times New Roman" w:eastAsia="Times New Roman" w:hAnsi="Times New Roman" w:cs="Times New Roman"/>
          <w:color w:val="000000"/>
          <w:sz w:val="18"/>
          <w:szCs w:val="18"/>
          <w:lang w:eastAsia="ru-RU"/>
        </w:rPr>
        <w:t xml:space="preserve">Ответственный исполнитель государственной программы  </w:t>
      </w:r>
      <w:r w:rsidRPr="00E43384">
        <w:rPr>
          <w:rFonts w:ascii="Times New Roman" w:eastAsia="Times New Roman" w:hAnsi="Times New Roman" w:cs="Times New Roman"/>
          <w:color w:val="000000"/>
          <w:sz w:val="18"/>
          <w:szCs w:val="18"/>
          <w:u w:val="single"/>
          <w:lang w:eastAsia="ru-RU"/>
        </w:rPr>
        <w:t>Министерство сельского хозяйства Республики Башкортостан</w:t>
      </w:r>
    </w:p>
    <w:p w:rsidR="00CA7465" w:rsidRPr="00E43384" w:rsidRDefault="00CA7465" w:rsidP="00E43384">
      <w:pPr>
        <w:spacing w:after="0" w:line="240" w:lineRule="auto"/>
        <w:rPr>
          <w:rFonts w:ascii="Times New Roman" w:eastAsia="Times New Roman" w:hAnsi="Times New Roman" w:cs="Times New Roman"/>
          <w:color w:val="000000"/>
          <w:sz w:val="18"/>
          <w:szCs w:val="18"/>
          <w:lang w:eastAsia="ru-RU"/>
        </w:rPr>
      </w:pPr>
    </w:p>
    <w:tbl>
      <w:tblPr>
        <w:tblW w:w="5000" w:type="pct"/>
        <w:jc w:val="center"/>
        <w:tblLook w:val="04A0" w:firstRow="1" w:lastRow="0" w:firstColumn="1" w:lastColumn="0" w:noHBand="0" w:noVBand="1"/>
      </w:tblPr>
      <w:tblGrid>
        <w:gridCol w:w="798"/>
        <w:gridCol w:w="3225"/>
        <w:gridCol w:w="1917"/>
        <w:gridCol w:w="10"/>
        <w:gridCol w:w="2083"/>
        <w:gridCol w:w="1816"/>
        <w:gridCol w:w="1469"/>
        <w:gridCol w:w="1794"/>
        <w:gridCol w:w="6"/>
        <w:gridCol w:w="2093"/>
      </w:tblGrid>
      <w:tr w:rsidR="00CA7465" w:rsidRPr="00E43384" w:rsidTr="00CA7465">
        <w:trPr>
          <w:trHeight w:val="20"/>
          <w:tblHeader/>
          <w:jc w:val="center"/>
        </w:trPr>
        <w:tc>
          <w:tcPr>
            <w:tcW w:w="74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 xml:space="preserve">№ </w:t>
            </w:r>
            <w:proofErr w:type="gramStart"/>
            <w:r w:rsidRPr="00E43384">
              <w:rPr>
                <w:rFonts w:ascii="Times New Roman" w:eastAsia="Times New Roman" w:hAnsi="Times New Roman" w:cs="Times New Roman"/>
                <w:b/>
                <w:bCs/>
                <w:color w:val="000000"/>
                <w:sz w:val="18"/>
                <w:szCs w:val="18"/>
                <w:lang w:eastAsia="ru-RU"/>
              </w:rPr>
              <w:t>п</w:t>
            </w:r>
            <w:proofErr w:type="gramEnd"/>
            <w:r w:rsidRPr="00E43384">
              <w:rPr>
                <w:rFonts w:ascii="Times New Roman" w:eastAsia="Times New Roman" w:hAnsi="Times New Roman" w:cs="Times New Roman"/>
                <w:b/>
                <w:bCs/>
                <w:color w:val="000000"/>
                <w:sz w:val="18"/>
                <w:szCs w:val="18"/>
                <w:lang w:eastAsia="ru-RU"/>
              </w:rPr>
              <w:t>/п</w:t>
            </w:r>
          </w:p>
        </w:tc>
        <w:tc>
          <w:tcPr>
            <w:tcW w:w="301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Наименование государственной программы (подпрограммы, основного мероприятия, мероприятия)</w:t>
            </w:r>
          </w:p>
        </w:tc>
        <w:tc>
          <w:tcPr>
            <w:tcW w:w="17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Направление и источник финансирования</w:t>
            </w:r>
          </w:p>
        </w:tc>
        <w:tc>
          <w:tcPr>
            <w:tcW w:w="8670"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на 01.07.2016</w:t>
            </w:r>
          </w:p>
        </w:tc>
      </w:tr>
      <w:tr w:rsidR="00CA7465" w:rsidRPr="00E43384" w:rsidTr="00CA7465">
        <w:trPr>
          <w:trHeight w:val="20"/>
          <w:tblHeader/>
          <w:jc w:val="center"/>
        </w:trPr>
        <w:tc>
          <w:tcPr>
            <w:tcW w:w="745"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5029" w:type="dxa"/>
            <w:gridSpan w:val="4"/>
            <w:tcBorders>
              <w:top w:val="single" w:sz="4" w:space="0" w:color="auto"/>
              <w:left w:val="nil"/>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Объем финансирования, тыс. рублей</w:t>
            </w:r>
          </w:p>
        </w:tc>
        <w:tc>
          <w:tcPr>
            <w:tcW w:w="3641" w:type="dxa"/>
            <w:gridSpan w:val="3"/>
            <w:tcBorders>
              <w:top w:val="single" w:sz="4" w:space="0" w:color="auto"/>
              <w:left w:val="nil"/>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Отношение освоенных средств</w:t>
            </w:r>
          </w:p>
        </w:tc>
      </w:tr>
      <w:tr w:rsidR="00CA7465" w:rsidRPr="00E43384" w:rsidTr="00CA7465">
        <w:trPr>
          <w:trHeight w:val="20"/>
          <w:tblHeader/>
          <w:jc w:val="center"/>
        </w:trPr>
        <w:tc>
          <w:tcPr>
            <w:tcW w:w="745"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1793" w:type="dxa"/>
            <w:vMerge/>
            <w:tcBorders>
              <w:top w:val="single" w:sz="4" w:space="0" w:color="auto"/>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1957" w:type="dxa"/>
            <w:gridSpan w:val="2"/>
            <w:tcBorders>
              <w:top w:val="nil"/>
              <w:left w:val="nil"/>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Уточненный план на 01.07.2016 г.</w:t>
            </w:r>
          </w:p>
        </w:tc>
        <w:tc>
          <w:tcPr>
            <w:tcW w:w="1698" w:type="dxa"/>
            <w:tcBorders>
              <w:top w:val="nil"/>
              <w:left w:val="nil"/>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Предельные объемы финансирования на текущий период</w:t>
            </w:r>
          </w:p>
        </w:tc>
        <w:tc>
          <w:tcPr>
            <w:tcW w:w="1374" w:type="dxa"/>
            <w:tcBorders>
              <w:top w:val="nil"/>
              <w:left w:val="nil"/>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Освоено за отчетный период</w:t>
            </w:r>
          </w:p>
        </w:tc>
        <w:tc>
          <w:tcPr>
            <w:tcW w:w="1684" w:type="dxa"/>
            <w:gridSpan w:val="2"/>
            <w:tcBorders>
              <w:top w:val="nil"/>
              <w:left w:val="nil"/>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К уточненному плану, %</w:t>
            </w:r>
          </w:p>
        </w:tc>
        <w:tc>
          <w:tcPr>
            <w:tcW w:w="1957" w:type="dxa"/>
            <w:tcBorders>
              <w:top w:val="nil"/>
              <w:left w:val="nil"/>
              <w:bottom w:val="single" w:sz="4" w:space="0" w:color="auto"/>
              <w:right w:val="single" w:sz="4" w:space="0" w:color="auto"/>
            </w:tcBorders>
            <w:shd w:val="clear" w:color="000000" w:fill="D9D9D9"/>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К предельному объему финансирования, %</w:t>
            </w: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000000" w:fill="B7DEE8"/>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А</w:t>
            </w:r>
          </w:p>
        </w:tc>
        <w:tc>
          <w:tcPr>
            <w:tcW w:w="3016" w:type="dxa"/>
            <w:vMerge w:val="restart"/>
            <w:tcBorders>
              <w:top w:val="nil"/>
              <w:left w:val="single" w:sz="4" w:space="0" w:color="auto"/>
              <w:bottom w:val="single" w:sz="4" w:space="0" w:color="auto"/>
              <w:right w:val="single" w:sz="4" w:space="0" w:color="auto"/>
            </w:tcBorders>
            <w:shd w:val="clear" w:color="000000" w:fill="B7DEE8"/>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ГП. Развитие сельского хозяйства и регулирование рынков сельскохозяйственной продукции, сырья и продовольствия в Республике Башкортостан</w:t>
            </w:r>
          </w:p>
        </w:tc>
        <w:tc>
          <w:tcPr>
            <w:tcW w:w="1802" w:type="dxa"/>
            <w:gridSpan w:val="2"/>
            <w:tcBorders>
              <w:top w:val="nil"/>
              <w:left w:val="nil"/>
              <w:bottom w:val="single" w:sz="4" w:space="0" w:color="auto"/>
              <w:right w:val="single" w:sz="4" w:space="0" w:color="auto"/>
            </w:tcBorders>
            <w:shd w:val="clear" w:color="000000" w:fill="B7DEE8"/>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9 676 696,79</w:t>
            </w:r>
          </w:p>
        </w:tc>
        <w:tc>
          <w:tcPr>
            <w:tcW w:w="169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6 264 790,08</w:t>
            </w:r>
          </w:p>
        </w:tc>
        <w:tc>
          <w:tcPr>
            <w:tcW w:w="1374"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5 742 572,22</w:t>
            </w:r>
          </w:p>
        </w:tc>
        <w:tc>
          <w:tcPr>
            <w:tcW w:w="167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59,34</w:t>
            </w:r>
          </w:p>
        </w:tc>
        <w:tc>
          <w:tcPr>
            <w:tcW w:w="1963" w:type="dxa"/>
            <w:gridSpan w:val="2"/>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91,66</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B7DEE8"/>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4 235 719,40</w:t>
            </w:r>
          </w:p>
        </w:tc>
        <w:tc>
          <w:tcPr>
            <w:tcW w:w="169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3 114 877,58</w:t>
            </w:r>
          </w:p>
        </w:tc>
        <w:tc>
          <w:tcPr>
            <w:tcW w:w="1374"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3 114 877,58</w:t>
            </w:r>
          </w:p>
        </w:tc>
        <w:tc>
          <w:tcPr>
            <w:tcW w:w="167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73,54</w:t>
            </w:r>
          </w:p>
        </w:tc>
        <w:tc>
          <w:tcPr>
            <w:tcW w:w="1963" w:type="dxa"/>
            <w:gridSpan w:val="2"/>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B7DEE8"/>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3 232 928,21</w:t>
            </w:r>
          </w:p>
        </w:tc>
        <w:tc>
          <w:tcPr>
            <w:tcW w:w="169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2 211 212,32</w:t>
            </w:r>
          </w:p>
        </w:tc>
        <w:tc>
          <w:tcPr>
            <w:tcW w:w="1374"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1 688 994,46</w:t>
            </w:r>
          </w:p>
        </w:tc>
        <w:tc>
          <w:tcPr>
            <w:tcW w:w="167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52,24</w:t>
            </w:r>
          </w:p>
        </w:tc>
        <w:tc>
          <w:tcPr>
            <w:tcW w:w="1963" w:type="dxa"/>
            <w:gridSpan w:val="2"/>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76,38</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B7DEE8"/>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1 800,00</w:t>
            </w:r>
          </w:p>
        </w:tc>
        <w:tc>
          <w:tcPr>
            <w:tcW w:w="169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B7DEE8"/>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B7DEE8"/>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2 206 249,18</w:t>
            </w:r>
          </w:p>
        </w:tc>
        <w:tc>
          <w:tcPr>
            <w:tcW w:w="169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938 700,18</w:t>
            </w:r>
          </w:p>
        </w:tc>
        <w:tc>
          <w:tcPr>
            <w:tcW w:w="1374"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938 700,18</w:t>
            </w:r>
          </w:p>
        </w:tc>
        <w:tc>
          <w:tcPr>
            <w:tcW w:w="1678" w:type="dxa"/>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42,55</w:t>
            </w:r>
          </w:p>
        </w:tc>
        <w:tc>
          <w:tcPr>
            <w:tcW w:w="1963" w:type="dxa"/>
            <w:gridSpan w:val="2"/>
            <w:tcBorders>
              <w:top w:val="nil"/>
              <w:left w:val="nil"/>
              <w:bottom w:val="single" w:sz="4" w:space="0" w:color="auto"/>
              <w:right w:val="single" w:sz="4" w:space="0" w:color="auto"/>
            </w:tcBorders>
            <w:shd w:val="clear" w:color="000000" w:fill="B7DEE8"/>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ПП. Развитие подотрасли  растениеводства,  переработки и реализации продукции растениеводства</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1 897 417,50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1 349 664,63</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1 315 751,37</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69,34</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97,49</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1 408 923,20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1 098 710,18</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1 098 710,18</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77,98</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488 494,30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250 954,45</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217 041,19</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44,43</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86,49</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Основное мероприятие 1:            </w:t>
            </w:r>
            <w:proofErr w:type="spellStart"/>
            <w:proofErr w:type="gramStart"/>
            <w:r w:rsidRPr="00E43384">
              <w:rPr>
                <w:rFonts w:ascii="Times New Roman" w:eastAsia="Times New Roman" w:hAnsi="Times New Roman" w:cs="Times New Roman"/>
                <w:b/>
                <w:bCs/>
                <w:i/>
                <w:iCs/>
                <w:color w:val="000080"/>
                <w:sz w:val="18"/>
                <w:szCs w:val="18"/>
                <w:lang w:eastAsia="ru-RU"/>
              </w:rPr>
              <w:t>c</w:t>
            </w:r>
            <w:proofErr w:type="gramEnd"/>
            <w:r w:rsidRPr="00E43384">
              <w:rPr>
                <w:rFonts w:ascii="Times New Roman" w:eastAsia="Times New Roman" w:hAnsi="Times New Roman" w:cs="Times New Roman"/>
                <w:b/>
                <w:bCs/>
                <w:i/>
                <w:iCs/>
                <w:color w:val="000080"/>
                <w:sz w:val="18"/>
                <w:szCs w:val="18"/>
                <w:lang w:eastAsia="ru-RU"/>
              </w:rPr>
              <w:t>оздание</w:t>
            </w:r>
            <w:proofErr w:type="spellEnd"/>
            <w:r w:rsidRPr="00E43384">
              <w:rPr>
                <w:rFonts w:ascii="Times New Roman" w:eastAsia="Times New Roman" w:hAnsi="Times New Roman" w:cs="Times New Roman"/>
                <w:b/>
                <w:bCs/>
                <w:i/>
                <w:iCs/>
                <w:color w:val="000080"/>
                <w:sz w:val="18"/>
                <w:szCs w:val="18"/>
                <w:lang w:eastAsia="ru-RU"/>
              </w:rPr>
              <w:t xml:space="preserve"> условий для роста объемов производства и переработки продукции растениеводства</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1 897 417,50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1 349 664,63</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1 315 751,37</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69,34</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77,14</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1 408 923,20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1 098 710,18</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1 098 710,18</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77,98</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75,24</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488 494,30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250 954,45</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217 041,19</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44,43</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99,99</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внебюджетные </w:t>
            </w:r>
            <w:r w:rsidRPr="00E43384">
              <w:rPr>
                <w:rFonts w:ascii="Times New Roman" w:eastAsia="Times New Roman" w:hAnsi="Times New Roman" w:cs="Times New Roman"/>
                <w:b/>
                <w:bCs/>
                <w:i/>
                <w:iCs/>
                <w:color w:val="000080"/>
                <w:sz w:val="18"/>
                <w:szCs w:val="18"/>
                <w:lang w:eastAsia="ru-RU"/>
              </w:rPr>
              <w:lastRenderedPageBreak/>
              <w:t>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lastRenderedPageBreak/>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lastRenderedPageBreak/>
              <w:t>1.1.1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несвязной поддержки сельскохозяйственным товаропроизводителям в области растениеводства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1 025 149,80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874 415,55</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874 415,55</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85,30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793 094,90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793 094,90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793 094,90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232 054,90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81 320,65</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81 320,65</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35,04</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оказания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5 524,40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5 524,40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поддержания почвенного плодородия </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44 627,10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#ДЕЛ/0!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#ДЕЛ/0!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44 627,10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#ДЕЛ/0!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Обеспечение мероприятий в области сельскохозяйственного производства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17 829,50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4 498,00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17 829,50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4 498,00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затрат сельскохозяйственных товаропроизводителей на уплату страховых премий, начисленной по договору сельскохозяйственного страхования в области растениеводства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97 704,00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90 000,00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7 704,00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1.1.6</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177 699,30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43 269,94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42 820,90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24,10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98,96</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151 187,30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34 000,00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34 000,00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22,49</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26 512,00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9 269,94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8 820,90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33,27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95,16</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1.1.7</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затрат на раскорчевку выбывших из эксплуатации старых садов и рекультивацию раскорчеванных площадей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606,20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364,00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242,20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1.1.8</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затрат по приобретению элитных семян</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53 806,10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52 654,36</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52 654,36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97,86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47 757,50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47 757,50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47 757,50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6 048,60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4 896,86</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4 896,86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80,96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1.1.9</w:t>
            </w:r>
          </w:p>
        </w:tc>
        <w:tc>
          <w:tcPr>
            <w:tcW w:w="3016" w:type="dxa"/>
            <w:vMerge w:val="restart"/>
            <w:tcBorders>
              <w:top w:val="nil"/>
              <w:left w:val="single" w:sz="4" w:space="0" w:color="auto"/>
              <w:bottom w:val="single" w:sz="4" w:space="0" w:color="000000"/>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процентной ставки по инвестиционным кредитам, (займам) на развитие растениеводства</w:t>
            </w:r>
            <w:proofErr w:type="gramStart"/>
            <w:r w:rsidRPr="00E43384">
              <w:rPr>
                <w:rFonts w:ascii="Times New Roman" w:eastAsia="Times New Roman" w:hAnsi="Times New Roman" w:cs="Times New Roman"/>
                <w:color w:val="000080"/>
                <w:sz w:val="18"/>
                <w:szCs w:val="18"/>
                <w:lang w:eastAsia="ru-RU"/>
              </w:rPr>
              <w:t>.</w:t>
            </w:r>
            <w:proofErr w:type="gramEnd"/>
            <w:r w:rsidRPr="00E43384">
              <w:rPr>
                <w:rFonts w:ascii="Times New Roman" w:eastAsia="Times New Roman" w:hAnsi="Times New Roman" w:cs="Times New Roman"/>
                <w:color w:val="000080"/>
                <w:sz w:val="18"/>
                <w:szCs w:val="18"/>
                <w:lang w:eastAsia="ru-RU"/>
              </w:rPr>
              <w:t xml:space="preserve"> </w:t>
            </w:r>
            <w:proofErr w:type="gramStart"/>
            <w:r w:rsidRPr="00E43384">
              <w:rPr>
                <w:rFonts w:ascii="Times New Roman" w:eastAsia="Times New Roman" w:hAnsi="Times New Roman" w:cs="Times New Roman"/>
                <w:color w:val="000080"/>
                <w:sz w:val="18"/>
                <w:szCs w:val="18"/>
                <w:lang w:eastAsia="ru-RU"/>
              </w:rPr>
              <w:t>п</w:t>
            </w:r>
            <w:proofErr w:type="gramEnd"/>
            <w:r w:rsidRPr="00E43384">
              <w:rPr>
                <w:rFonts w:ascii="Times New Roman" w:eastAsia="Times New Roman" w:hAnsi="Times New Roman" w:cs="Times New Roman"/>
                <w:color w:val="000080"/>
                <w:sz w:val="18"/>
                <w:szCs w:val="18"/>
                <w:lang w:eastAsia="ru-RU"/>
              </w:rPr>
              <w:t xml:space="preserve">ереработки и развития инфраструктуры и </w:t>
            </w:r>
            <w:proofErr w:type="spellStart"/>
            <w:r w:rsidRPr="00E43384">
              <w:rPr>
                <w:rFonts w:ascii="Times New Roman" w:eastAsia="Times New Roman" w:hAnsi="Times New Roman" w:cs="Times New Roman"/>
                <w:color w:val="000080"/>
                <w:sz w:val="18"/>
                <w:szCs w:val="18"/>
                <w:lang w:eastAsia="ru-RU"/>
              </w:rPr>
              <w:t>логитстического</w:t>
            </w:r>
            <w:proofErr w:type="spellEnd"/>
            <w:r w:rsidRPr="00E43384">
              <w:rPr>
                <w:rFonts w:ascii="Times New Roman" w:eastAsia="Times New Roman" w:hAnsi="Times New Roman" w:cs="Times New Roman"/>
                <w:color w:val="000080"/>
                <w:sz w:val="18"/>
                <w:szCs w:val="18"/>
                <w:lang w:eastAsia="ru-RU"/>
              </w:rPr>
              <w:t xml:space="preserve"> обеспечения рынков продукции растениеводства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292 343,70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200 510,88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200 508,07</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68,59</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243 882,90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152 050,08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152 050,08</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62,35</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48 460,80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48 460,80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48 457,99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99,99</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99,99</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1.1.10</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затрат на закладку и уход за многолетними плодовыми и ягодными насаждениями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5 848,40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5 304,50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543,90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затрат на приобретение средств химизации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80 000,00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80 000,00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51 036,60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63,80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63,80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80 000,00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80 000,00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51 036,60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63,80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63,80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мероприятий по переподготовке, повышению квалификации и целевому обучению кадров агропромышленного комплекса Республики Башкортостан</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2 929,00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965,90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965,90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32,98</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2 929,00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965,90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965,90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32,98</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1.1.13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материального поощрения работников сельского хозяйства и перерабатывающей промышленности Республики Башкортостан</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1.1.14</w:t>
            </w:r>
          </w:p>
        </w:tc>
        <w:tc>
          <w:tcPr>
            <w:tcW w:w="3016" w:type="dxa"/>
            <w:vMerge w:val="restart"/>
            <w:tcBorders>
              <w:top w:val="nil"/>
              <w:left w:val="single" w:sz="4" w:space="0" w:color="auto"/>
              <w:bottom w:val="single" w:sz="4" w:space="0" w:color="000000"/>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Организация подведения итогов соревнования между муниципальными районами, организациями и работниками в сфере агропромышленного комплекса Республики Башкортостан и проведение приуроченных к нему праздничных мероприятий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1.1.15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процентной ставки по краткосрочным кредитам (займам) на переработку продукции растениеводства и животноводства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93 350,00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93 350,00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93 350,00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71 807,70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71 807,70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71 807,70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21 542,30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21 542,30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21 542,30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бюджеты МО и ГО </w:t>
            </w:r>
            <w:r w:rsidRPr="00E43384">
              <w:rPr>
                <w:rFonts w:ascii="Times New Roman" w:eastAsia="Times New Roman" w:hAnsi="Times New Roman" w:cs="Times New Roman"/>
                <w:color w:val="000080"/>
                <w:sz w:val="18"/>
                <w:szCs w:val="18"/>
                <w:lang w:eastAsia="ru-RU"/>
              </w:rPr>
              <w:lastRenderedPageBreak/>
              <w:t>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1.1.16</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поддержки экономически значимых программ в области растениеводства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auto"/>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ПП. Развитие подотрасли животноводства, переработки и реализации продукции животноводства</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3 295 215,92</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2 625 672,45</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2 372 443,97</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72,00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90,36</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1 771 683,80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1 424 122,60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1 424 122,60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80,38</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1 353 363,72</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1 031 381,44</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778 152,96</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57,50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75,45</w:t>
            </w: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170 168,40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170 168,40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170 168,40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Создание условий </w:t>
            </w:r>
            <w:proofErr w:type="spellStart"/>
            <w:r w:rsidRPr="00E43384">
              <w:rPr>
                <w:rFonts w:ascii="Times New Roman" w:eastAsia="Times New Roman" w:hAnsi="Times New Roman" w:cs="Times New Roman"/>
                <w:b/>
                <w:bCs/>
                <w:i/>
                <w:iCs/>
                <w:color w:val="000080"/>
                <w:sz w:val="18"/>
                <w:szCs w:val="18"/>
                <w:lang w:eastAsia="ru-RU"/>
              </w:rPr>
              <w:t>благприятной</w:t>
            </w:r>
            <w:proofErr w:type="spellEnd"/>
            <w:r w:rsidRPr="00E43384">
              <w:rPr>
                <w:rFonts w:ascii="Times New Roman" w:eastAsia="Times New Roman" w:hAnsi="Times New Roman" w:cs="Times New Roman"/>
                <w:b/>
                <w:bCs/>
                <w:i/>
                <w:iCs/>
                <w:color w:val="000080"/>
                <w:sz w:val="18"/>
                <w:szCs w:val="18"/>
                <w:lang w:eastAsia="ru-RU"/>
              </w:rPr>
              <w:t xml:space="preserve"> ветеринарно-санитарной обстановки в сельском хозяйстве</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1 154 820,90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865 633,60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616 456,84</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53,38</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71,21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984 652,50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695 465,20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446 288,44</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45,32</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64,17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7030A0"/>
                <w:sz w:val="18"/>
                <w:szCs w:val="18"/>
                <w:lang w:eastAsia="ru-RU"/>
              </w:rPr>
            </w:pPr>
            <w:r w:rsidRPr="00E43384">
              <w:rPr>
                <w:rFonts w:ascii="Times New Roman" w:eastAsia="Times New Roman" w:hAnsi="Times New Roman" w:cs="Times New Roman"/>
                <w:b/>
                <w:bCs/>
                <w:i/>
                <w:iCs/>
                <w:color w:val="7030A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внебюджетные </w:t>
            </w:r>
            <w:r w:rsidRPr="00E43384">
              <w:rPr>
                <w:rFonts w:ascii="Times New Roman" w:eastAsia="Times New Roman" w:hAnsi="Times New Roman" w:cs="Times New Roman"/>
                <w:b/>
                <w:bCs/>
                <w:i/>
                <w:iCs/>
                <w:color w:val="000080"/>
                <w:sz w:val="18"/>
                <w:szCs w:val="18"/>
                <w:lang w:eastAsia="ru-RU"/>
              </w:rPr>
              <w:lastRenderedPageBreak/>
              <w:t>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lastRenderedPageBreak/>
              <w:t>170 168,40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170 168,40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170 168,40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lastRenderedPageBreak/>
              <w:t>2.1.1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roofErr w:type="spellStart"/>
            <w:r w:rsidRPr="00E43384">
              <w:rPr>
                <w:rFonts w:ascii="Times New Roman" w:eastAsia="Times New Roman" w:hAnsi="Times New Roman" w:cs="Times New Roman"/>
                <w:color w:val="000080"/>
                <w:sz w:val="18"/>
                <w:szCs w:val="18"/>
                <w:lang w:eastAsia="ru-RU"/>
              </w:rPr>
              <w:t>Прведение</w:t>
            </w:r>
            <w:proofErr w:type="spellEnd"/>
            <w:r w:rsidRPr="00E43384">
              <w:rPr>
                <w:rFonts w:ascii="Times New Roman" w:eastAsia="Times New Roman" w:hAnsi="Times New Roman" w:cs="Times New Roman"/>
                <w:color w:val="000080"/>
                <w:sz w:val="18"/>
                <w:szCs w:val="18"/>
                <w:lang w:eastAsia="ru-RU"/>
              </w:rPr>
              <w:t xml:space="preserve"> противоэпизоотических мероприятий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35 552,80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23 839,49</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1 504,24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35 552,80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23 839,49</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1 504,24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Ветеринарно-санитарные мероприятия по обеспечению безопасности продукции животного и растительного происхождения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170 168,40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170 168,40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170 168,40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170 168,40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170 168,40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170 168,40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Выполнение работ по защите животных и населения республики от инфекционных болезней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745 601,10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529 542,64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350 875,76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47,06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66,26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745 601,10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529 542,64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350 875,76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47,06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66,26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2.1.4</w:t>
            </w:r>
          </w:p>
        </w:tc>
        <w:tc>
          <w:tcPr>
            <w:tcW w:w="3016" w:type="dxa"/>
            <w:vMerge w:val="restart"/>
            <w:tcBorders>
              <w:top w:val="nil"/>
              <w:left w:val="single" w:sz="4" w:space="0" w:color="auto"/>
              <w:bottom w:val="single" w:sz="4" w:space="0" w:color="000000"/>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Субвенции местным бюджетам на осуществление переданных полномочий по содержанию скотомогильников (биотермических ям), в том числе принятие мер по обеспечению безопасности объектов, </w:t>
            </w:r>
            <w:r w:rsidRPr="00E43384">
              <w:rPr>
                <w:rFonts w:ascii="Times New Roman" w:eastAsia="Times New Roman" w:hAnsi="Times New Roman" w:cs="Times New Roman"/>
                <w:color w:val="000080"/>
                <w:sz w:val="18"/>
                <w:szCs w:val="18"/>
                <w:lang w:eastAsia="ru-RU"/>
              </w:rPr>
              <w:lastRenderedPageBreak/>
              <w:t>обустройство, приведение их в надлежащее санитарное состояние, строительство и консервация объектов</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135 137,40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91 187,18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60 648,80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44,88</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66,51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135 137,40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91 187,18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60 648,80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44,88</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66,51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7030A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Проведение мероприятий в области ветеринарии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3 375,00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2 248,55</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44,97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66,62</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3 375,00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2 248,55</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44,97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66,62</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2.1.6</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Субвенции местным бюджетам на осуществление государственных полномочий по организации проведения мероприятий по отлову и содержанию безнадзорных животных</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63 361,20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47 520,90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31 011,10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48,94</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65,26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63 361,20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47 520,90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31 011,10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48,94</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65,26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7030A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2: создание условий для роста объемов производства продукции животноводства и ее переработки</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2 108 843,72</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1 734 149,97</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1 732 402,30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82,15</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99,90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1 753 980,70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1 406 910,70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1 406 910,70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80,21</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354 863,02</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327 239,27</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325 491,59</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91,72</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99,47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производства и </w:t>
            </w:r>
            <w:r w:rsidRPr="00E43384">
              <w:rPr>
                <w:rFonts w:ascii="Times New Roman" w:eastAsia="Times New Roman" w:hAnsi="Times New Roman" w:cs="Times New Roman"/>
                <w:color w:val="000080"/>
                <w:sz w:val="18"/>
                <w:szCs w:val="18"/>
                <w:lang w:eastAsia="ru-RU"/>
              </w:rPr>
              <w:lastRenderedPageBreak/>
              <w:t>реализации молока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684 796,10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666 073,80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666 073,80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97,27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584 796,10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566 073,80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566 073,80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96,80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100 000,00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937 358,60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710 021,77</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708 955,41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75,63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99,85</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788 415,60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561 078,77</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561 078,77</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71,17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148 943,00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148 943,00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147 876,64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99,28</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99,28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поддержки племенного животноводства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86 023,31</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72 288,31</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72 288,31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84,03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65 565,50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65 565,50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65 565,50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20 457,81</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6 722,81</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6 722,81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32,86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процентной ставки по краткосрочным кредитам, (займам) на развитие животноводства</w:t>
            </w:r>
            <w:proofErr w:type="gramStart"/>
            <w:r w:rsidRPr="00E43384">
              <w:rPr>
                <w:rFonts w:ascii="Times New Roman" w:eastAsia="Times New Roman" w:hAnsi="Times New Roman" w:cs="Times New Roman"/>
                <w:color w:val="000080"/>
                <w:sz w:val="18"/>
                <w:szCs w:val="18"/>
                <w:lang w:eastAsia="ru-RU"/>
              </w:rPr>
              <w:t>.</w:t>
            </w:r>
            <w:proofErr w:type="gramEnd"/>
            <w:r w:rsidRPr="00E43384">
              <w:rPr>
                <w:rFonts w:ascii="Times New Roman" w:eastAsia="Times New Roman" w:hAnsi="Times New Roman" w:cs="Times New Roman"/>
                <w:color w:val="000080"/>
                <w:sz w:val="18"/>
                <w:szCs w:val="18"/>
                <w:lang w:eastAsia="ru-RU"/>
              </w:rPr>
              <w:t xml:space="preserve"> </w:t>
            </w:r>
            <w:proofErr w:type="gramStart"/>
            <w:r w:rsidRPr="00E43384">
              <w:rPr>
                <w:rFonts w:ascii="Times New Roman" w:eastAsia="Times New Roman" w:hAnsi="Times New Roman" w:cs="Times New Roman"/>
                <w:color w:val="000080"/>
                <w:sz w:val="18"/>
                <w:szCs w:val="18"/>
                <w:lang w:eastAsia="ru-RU"/>
              </w:rPr>
              <w:t>п</w:t>
            </w:r>
            <w:proofErr w:type="gramEnd"/>
            <w:r w:rsidRPr="00E43384">
              <w:rPr>
                <w:rFonts w:ascii="Times New Roman" w:eastAsia="Times New Roman" w:hAnsi="Times New Roman" w:cs="Times New Roman"/>
                <w:color w:val="000080"/>
                <w:sz w:val="18"/>
                <w:szCs w:val="18"/>
                <w:lang w:eastAsia="ru-RU"/>
              </w:rPr>
              <w:t>ереработки и реализации продукции животноводства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79 342,10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79 342,10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79 298,79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99,95</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99,95</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61 034,10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61 034,10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61 034,10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18 308,00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18 308,00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18 264,69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99,76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99,76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государственные внебюджетные </w:t>
            </w:r>
            <w:r w:rsidRPr="00E43384">
              <w:rPr>
                <w:rFonts w:ascii="Times New Roman" w:eastAsia="Times New Roman" w:hAnsi="Times New Roman" w:cs="Times New Roman"/>
                <w:color w:val="000080"/>
                <w:sz w:val="18"/>
                <w:szCs w:val="18"/>
                <w:lang w:eastAsia="ru-RU"/>
              </w:rPr>
              <w:lastRenderedPageBreak/>
              <w:t>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части затрат сельскохозяйственных товаропроизводителей на уплату страховых </w:t>
            </w:r>
            <w:proofErr w:type="spellStart"/>
            <w:r w:rsidRPr="00E43384">
              <w:rPr>
                <w:rFonts w:ascii="Times New Roman" w:eastAsia="Times New Roman" w:hAnsi="Times New Roman" w:cs="Times New Roman"/>
                <w:color w:val="000080"/>
                <w:sz w:val="18"/>
                <w:szCs w:val="18"/>
                <w:lang w:eastAsia="ru-RU"/>
              </w:rPr>
              <w:t>преимй</w:t>
            </w:r>
            <w:proofErr w:type="spellEnd"/>
            <w:r w:rsidRPr="00E43384">
              <w:rPr>
                <w:rFonts w:ascii="Times New Roman" w:eastAsia="Times New Roman" w:hAnsi="Times New Roman" w:cs="Times New Roman"/>
                <w:color w:val="000080"/>
                <w:sz w:val="18"/>
                <w:szCs w:val="18"/>
                <w:lang w:eastAsia="ru-RU"/>
              </w:rPr>
              <w:t xml:space="preserve">, начисленной по договору сельскохозяйственного страхования в области </w:t>
            </w:r>
            <w:proofErr w:type="spellStart"/>
            <w:r w:rsidRPr="00E43384">
              <w:rPr>
                <w:rFonts w:ascii="Times New Roman" w:eastAsia="Times New Roman" w:hAnsi="Times New Roman" w:cs="Times New Roman"/>
                <w:color w:val="000080"/>
                <w:sz w:val="18"/>
                <w:szCs w:val="18"/>
                <w:lang w:eastAsia="ru-RU"/>
              </w:rPr>
              <w:t>животоноводства</w:t>
            </w:r>
            <w:proofErr w:type="spellEnd"/>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9 443,40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8 400,00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1 043,40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2.2.6</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поддержки  экономически значимых программ в области животноводства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6 237,22</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1 862,22</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1 862,22</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29,86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6 237,22</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1 862,22</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1 862,22</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29,86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2.2.7</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процентной ставки по краткосрочным кредитам (займам) на развитие молочного скотоводства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38 653,90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38 653,90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38 653,90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29 753,90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29 753,90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29 753,90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8 900,00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8 900,00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8 900,00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2.2.8</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части процентной ставки по инвестиционным кредитам (займам) на строительство и реконструкцию объектов для </w:t>
            </w:r>
            <w:r w:rsidRPr="00E43384">
              <w:rPr>
                <w:rFonts w:ascii="Times New Roman" w:eastAsia="Times New Roman" w:hAnsi="Times New Roman" w:cs="Times New Roman"/>
                <w:color w:val="000080"/>
                <w:sz w:val="18"/>
                <w:szCs w:val="18"/>
                <w:lang w:eastAsia="ru-RU"/>
              </w:rPr>
              <w:lastRenderedPageBreak/>
              <w:t>молочного скотоводства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140 971,00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58 146,58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57 585,02</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40,85</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99,03</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119 271,00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44 146,58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44 146,58</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37,01</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21 700,00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13 438,44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61,93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95,99</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2.2.9</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части затрат на приобретение маточного поголовья свиней и технологического оборудования для </w:t>
            </w:r>
            <w:proofErr w:type="spellStart"/>
            <w:r w:rsidRPr="00E43384">
              <w:rPr>
                <w:rFonts w:ascii="Times New Roman" w:eastAsia="Times New Roman" w:hAnsi="Times New Roman" w:cs="Times New Roman"/>
                <w:color w:val="000080"/>
                <w:sz w:val="18"/>
                <w:szCs w:val="18"/>
                <w:lang w:eastAsia="ru-RU"/>
              </w:rPr>
              <w:t>свинокомплексов</w:t>
            </w:r>
            <w:proofErr w:type="spellEnd"/>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2.2.10</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Иные межбюджетные трансферты местным бюджетам на субсидирование части затрат на корма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Обеспечение мероприятий в области сельскохозяйственного производства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lastRenderedPageBreak/>
              <w:t>2.2.12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поддержки в области развития племенного крупного рогатого скота молочного направления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105 718,09</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87 461,29</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87 384,85</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82,66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99,91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96 744,50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79 258,06</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79 258,06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81,93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8 973,59</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8 203,24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8 126,79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90,56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99,07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2.3.</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3: сохранение традиционного уклада сельской жизни и занятости народов республики</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31 551,30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25 888,87</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23 584,83</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74,75</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91,10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17 703,10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17 211,90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17 211,90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97,23</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13 848,20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8 676,97</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6 372,93</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46,02</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73,45</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затрат по наращиванию поголовья мясных табунных лошадей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16 624,00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15 184,12</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15 184,12</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91,34</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13 772,00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13 772,00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13 772,00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2 852,00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1 412,12</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1 412,12</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49,51</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содержания и наращивания маточного поголовья овец и коз</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4 231,90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3 792,61</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3 792,61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89,62</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3 439,90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3 439,90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3 439,90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352,71</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352,71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44,53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Выполнение работ по организации воспроизводства племенных лошадей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10 204,20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6 912,14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4 608,09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45,16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10 204,20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6 912,14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4 608,09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45,16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поддержки производства и реализации тонкорунной и полутонкорунной шерсти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491,20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491,20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2.4.</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4: реконструкция и строительство объектов инженерной инфраструктуры к объектам производства продукции животноводства</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части затрат, </w:t>
            </w:r>
            <w:r w:rsidRPr="00E43384">
              <w:rPr>
                <w:rFonts w:ascii="Times New Roman" w:eastAsia="Times New Roman" w:hAnsi="Times New Roman" w:cs="Times New Roman"/>
                <w:color w:val="000080"/>
                <w:sz w:val="18"/>
                <w:szCs w:val="18"/>
                <w:lang w:eastAsia="ru-RU"/>
              </w:rPr>
              <w:lastRenderedPageBreak/>
              <w:t>связанных со строительством объектов внешней инженерной инфраструктуры свиноводческих комплексов (внешние сети газоснабжения, электроснабжения, водоснабжения, автомобильные дороги)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Субсидии </w:t>
            </w:r>
            <w:proofErr w:type="spellStart"/>
            <w:r w:rsidRPr="00E43384">
              <w:rPr>
                <w:rFonts w:ascii="Times New Roman" w:eastAsia="Times New Roman" w:hAnsi="Times New Roman" w:cs="Times New Roman"/>
                <w:color w:val="000080"/>
                <w:sz w:val="18"/>
                <w:szCs w:val="18"/>
                <w:lang w:eastAsia="ru-RU"/>
              </w:rPr>
              <w:t>метсным</w:t>
            </w:r>
            <w:proofErr w:type="spellEnd"/>
            <w:r w:rsidRPr="00E43384">
              <w:rPr>
                <w:rFonts w:ascii="Times New Roman" w:eastAsia="Times New Roman" w:hAnsi="Times New Roman" w:cs="Times New Roman"/>
                <w:color w:val="000080"/>
                <w:sz w:val="18"/>
                <w:szCs w:val="18"/>
                <w:lang w:eastAsia="ru-RU"/>
              </w:rPr>
              <w:t xml:space="preserve"> бюджетам на осуществление мероприятий по реконструкции и строительству объектов инженерной </w:t>
            </w:r>
            <w:proofErr w:type="spellStart"/>
            <w:r w:rsidRPr="00E43384">
              <w:rPr>
                <w:rFonts w:ascii="Times New Roman" w:eastAsia="Times New Roman" w:hAnsi="Times New Roman" w:cs="Times New Roman"/>
                <w:color w:val="000080"/>
                <w:sz w:val="18"/>
                <w:szCs w:val="18"/>
                <w:lang w:eastAsia="ru-RU"/>
              </w:rPr>
              <w:t>инфратсруктуры</w:t>
            </w:r>
            <w:proofErr w:type="spellEnd"/>
            <w:r w:rsidRPr="00E43384">
              <w:rPr>
                <w:rFonts w:ascii="Times New Roman" w:eastAsia="Times New Roman" w:hAnsi="Times New Roman" w:cs="Times New Roman"/>
                <w:color w:val="000080"/>
                <w:sz w:val="18"/>
                <w:szCs w:val="18"/>
                <w:lang w:eastAsia="ru-RU"/>
              </w:rPr>
              <w:t xml:space="preserve"> к объектам производства продукции животноводства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2.5.</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Основное мероприятие 5: развитие </w:t>
            </w:r>
            <w:proofErr w:type="spellStart"/>
            <w:r w:rsidRPr="00E43384">
              <w:rPr>
                <w:rFonts w:ascii="Times New Roman" w:eastAsia="Times New Roman" w:hAnsi="Times New Roman" w:cs="Times New Roman"/>
                <w:b/>
                <w:bCs/>
                <w:i/>
                <w:iCs/>
                <w:color w:val="000080"/>
                <w:sz w:val="18"/>
                <w:szCs w:val="18"/>
                <w:lang w:eastAsia="ru-RU"/>
              </w:rPr>
              <w:t>аквакультуры</w:t>
            </w:r>
            <w:proofErr w:type="spellEnd"/>
            <w:r w:rsidRPr="00E43384">
              <w:rPr>
                <w:rFonts w:ascii="Times New Roman" w:eastAsia="Times New Roman" w:hAnsi="Times New Roman" w:cs="Times New Roman"/>
                <w:b/>
                <w:bCs/>
                <w:i/>
                <w:iCs/>
                <w:color w:val="000080"/>
                <w:sz w:val="18"/>
                <w:szCs w:val="18"/>
                <w:lang w:eastAsia="ru-RU"/>
              </w:rPr>
              <w:t xml:space="preserve"> (товарного рыбоводства)</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2.5.1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части затрат на уплату процентов по кредитам, полученным в российских кредитных организациях на развитие </w:t>
            </w:r>
            <w:proofErr w:type="spellStart"/>
            <w:r w:rsidRPr="00E43384">
              <w:rPr>
                <w:rFonts w:ascii="Times New Roman" w:eastAsia="Times New Roman" w:hAnsi="Times New Roman" w:cs="Times New Roman"/>
                <w:color w:val="000080"/>
                <w:sz w:val="18"/>
                <w:szCs w:val="18"/>
                <w:lang w:eastAsia="ru-RU"/>
              </w:rPr>
              <w:t>аквакультуры</w:t>
            </w:r>
            <w:proofErr w:type="spellEnd"/>
            <w:r w:rsidRPr="00E43384">
              <w:rPr>
                <w:rFonts w:ascii="Times New Roman" w:eastAsia="Times New Roman" w:hAnsi="Times New Roman" w:cs="Times New Roman"/>
                <w:color w:val="000080"/>
                <w:sz w:val="18"/>
                <w:szCs w:val="18"/>
                <w:lang w:eastAsia="ru-RU"/>
              </w:rPr>
              <w:t xml:space="preserve"> (товарного рыбоводства), включая товарную </w:t>
            </w:r>
            <w:proofErr w:type="spellStart"/>
            <w:r w:rsidRPr="00E43384">
              <w:rPr>
                <w:rFonts w:ascii="Times New Roman" w:eastAsia="Times New Roman" w:hAnsi="Times New Roman" w:cs="Times New Roman"/>
                <w:color w:val="000080"/>
                <w:sz w:val="18"/>
                <w:szCs w:val="18"/>
                <w:lang w:eastAsia="ru-RU"/>
              </w:rPr>
              <w:t>аквакультуру</w:t>
            </w:r>
            <w:proofErr w:type="spellEnd"/>
            <w:r w:rsidRPr="00E43384">
              <w:rPr>
                <w:rFonts w:ascii="Times New Roman" w:eastAsia="Times New Roman" w:hAnsi="Times New Roman" w:cs="Times New Roman"/>
                <w:color w:val="000080"/>
                <w:sz w:val="18"/>
                <w:szCs w:val="18"/>
                <w:lang w:eastAsia="ru-RU"/>
              </w:rPr>
              <w:t xml:space="preserve"> осетровых видов рыб</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государственные </w:t>
            </w:r>
            <w:r w:rsidRPr="00E43384">
              <w:rPr>
                <w:rFonts w:ascii="Times New Roman" w:eastAsia="Times New Roman" w:hAnsi="Times New Roman" w:cs="Times New Roman"/>
                <w:color w:val="000080"/>
                <w:sz w:val="18"/>
                <w:szCs w:val="18"/>
                <w:lang w:eastAsia="ru-RU"/>
              </w:rPr>
              <w:lastRenderedPageBreak/>
              <w:t>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2.5.2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приобретения специализированного оборудования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2.5.3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Субсидии на компенсацию части затрат на комбикорма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ПП. Развитие мясного скотоводства</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12 479,20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4 045,80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4 011,16</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32,14</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99,14</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6 885,00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3 209,69</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3 209,69</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46,62</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5 594,20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836,11</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801,47</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14,33</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95,86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Основное мероприятие 1: создание условий для роста поголовья мясного </w:t>
            </w:r>
            <w:r w:rsidRPr="00E43384">
              <w:rPr>
                <w:rFonts w:ascii="Times New Roman" w:eastAsia="Times New Roman" w:hAnsi="Times New Roman" w:cs="Times New Roman"/>
                <w:b/>
                <w:bCs/>
                <w:i/>
                <w:iCs/>
                <w:color w:val="000080"/>
                <w:sz w:val="18"/>
                <w:szCs w:val="18"/>
                <w:lang w:eastAsia="ru-RU"/>
              </w:rPr>
              <w:lastRenderedPageBreak/>
              <w:t>и помесного скота</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12 479,20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4 045,80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4 011,16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32,14</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99,14</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Федеральный </w:t>
            </w:r>
            <w:r w:rsidRPr="00E43384">
              <w:rPr>
                <w:rFonts w:ascii="Times New Roman" w:eastAsia="Times New Roman" w:hAnsi="Times New Roman" w:cs="Times New Roman"/>
                <w:b/>
                <w:bCs/>
                <w:i/>
                <w:iCs/>
                <w:color w:val="000080"/>
                <w:sz w:val="18"/>
                <w:szCs w:val="18"/>
                <w:lang w:eastAsia="ru-RU"/>
              </w:rPr>
              <w:lastRenderedPageBreak/>
              <w:t>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lastRenderedPageBreak/>
              <w:t>6 885,00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3 209,69</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3 209,69</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46,62</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5 594,20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836,11</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801,47</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14,33</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95,86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процентной ставки по инвестиционным кредитам на строительство и реконструкцию объектов мясного скотоводства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6 853,50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2 474,76</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2 440,12</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35,60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98,60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4 353,50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1 784,76</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1 784,76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41,00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2 500,00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690,00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655,36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26,21</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94,98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поддержки племенного крупного рогатого скота мясного направления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3 175,70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1 571,04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1 571,04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49,47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2 531,50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1 424,93</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1 424,93</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56,29</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644,20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146,11</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146,11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22,68</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3.1.3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поддержки экономически значимых программ по развитию мясного скотоводства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2 450,00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2 450,00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государственные внебюджетные </w:t>
            </w:r>
            <w:r w:rsidRPr="00E43384">
              <w:rPr>
                <w:rFonts w:ascii="Times New Roman" w:eastAsia="Times New Roman" w:hAnsi="Times New Roman" w:cs="Times New Roman"/>
                <w:color w:val="000080"/>
                <w:sz w:val="18"/>
                <w:szCs w:val="18"/>
                <w:lang w:eastAsia="ru-RU"/>
              </w:rPr>
              <w:lastRenderedPageBreak/>
              <w:t>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ПП. Поддержка малых форм хозяйствования</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521 869,68</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468 108,78</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467 907,96</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89,66</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99,96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333 023,40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284 225,00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284 225,00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85,35</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67 629,50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62 667,00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62 466,19</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92,37</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99,68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121 216,78</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121 216,78</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121 216,78</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i/>
                <w:iCs/>
                <w:color w:val="000000"/>
                <w:sz w:val="18"/>
                <w:szCs w:val="18"/>
                <w:lang w:eastAsia="ru-RU"/>
              </w:rPr>
            </w:pPr>
            <w:r w:rsidRPr="00E43384">
              <w:rPr>
                <w:rFonts w:ascii="Times New Roman" w:eastAsia="Times New Roman" w:hAnsi="Times New Roman" w:cs="Times New Roman"/>
                <w:i/>
                <w:iCs/>
                <w:color w:val="000000"/>
                <w:sz w:val="18"/>
                <w:szCs w:val="18"/>
                <w:lang w:eastAsia="ru-RU"/>
              </w:rPr>
              <w:t>4.1.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1: развитие деятельности малых форм хозяйствования</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521 369,68</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468 108,78</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467 907,96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89,75</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99,96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333 023,40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284 225,00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284 225,00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85,35</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67 129,50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62 667,00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62 466,19</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93,05</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99,68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121 216,78</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121 216,78</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121 216,78</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семейных животноводческих ферм</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235 403,33</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235 403,33</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235 403,33</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117 227,00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117 227,00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117 227,00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24 015,00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24 015,00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24 015,00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94 161,33</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94 161,33</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94 161,33</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процентной ставки по долгосрочным, среднесрочным и </w:t>
            </w:r>
            <w:r w:rsidRPr="00E43384">
              <w:rPr>
                <w:rFonts w:ascii="Times New Roman" w:eastAsia="Times New Roman" w:hAnsi="Times New Roman" w:cs="Times New Roman"/>
                <w:color w:val="000080"/>
                <w:sz w:val="18"/>
                <w:szCs w:val="18"/>
                <w:lang w:eastAsia="ru-RU"/>
              </w:rPr>
              <w:lastRenderedPageBreak/>
              <w:t>краткосрочным кредитам, взятым малыми формами хозяйствования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83 960,90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30 700,00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30 499,19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36,33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99,35</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71 298,40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22 500,00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22 500,00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31,56</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12 662,50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8 200,00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7 999,19</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63,17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97,55</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4.1.3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начинающих </w:t>
            </w:r>
            <w:proofErr w:type="spellStart"/>
            <w:r w:rsidRPr="00E43384">
              <w:rPr>
                <w:rFonts w:ascii="Times New Roman" w:eastAsia="Times New Roman" w:hAnsi="Times New Roman" w:cs="Times New Roman"/>
                <w:color w:val="000080"/>
                <w:sz w:val="18"/>
                <w:szCs w:val="18"/>
                <w:lang w:eastAsia="ru-RU"/>
              </w:rPr>
              <w:t>феремеров</w:t>
            </w:r>
            <w:proofErr w:type="spellEnd"/>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179 154,44</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179 154,44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179 154,44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139 787,00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139 787,00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139 787,00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21 452,00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21 452,00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21 452,00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17 915,44</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17 915,44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17 915,44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4.1.4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развития сельскохозяйственной потребительской кооперации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22 851,00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22 851,00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22 851,00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4 711,00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4 711,00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4 711,00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9 000,00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9 140,00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9 140,00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9 140,00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4.1.5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мероприятий по внедрению технологий организации мелкотоварного производства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4.2.</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2: укрепление ресурсного потенциала крестьянских (фермерских) хозяйств и индивидуальных предпринимателей</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Государственная поддержка крестьянских (фермерских) хозяйств, включая </w:t>
            </w:r>
            <w:proofErr w:type="spellStart"/>
            <w:r w:rsidRPr="00E43384">
              <w:rPr>
                <w:rFonts w:ascii="Times New Roman" w:eastAsia="Times New Roman" w:hAnsi="Times New Roman" w:cs="Times New Roman"/>
                <w:color w:val="000080"/>
                <w:sz w:val="18"/>
                <w:szCs w:val="18"/>
                <w:lang w:eastAsia="ru-RU"/>
              </w:rPr>
              <w:t>индивидуальныхпредпринимателей</w:t>
            </w:r>
            <w:proofErr w:type="spellEnd"/>
            <w:r w:rsidRPr="00E43384">
              <w:rPr>
                <w:rFonts w:ascii="Times New Roman" w:eastAsia="Times New Roman" w:hAnsi="Times New Roman" w:cs="Times New Roman"/>
                <w:color w:val="000080"/>
                <w:sz w:val="18"/>
                <w:szCs w:val="18"/>
                <w:lang w:eastAsia="ru-RU"/>
              </w:rPr>
              <w:t>, при оформлении в собственность используемых ими земельных участков из земель сельскохозяйственного назначения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 xml:space="preserve">ПП. Техническая и технологическая </w:t>
            </w:r>
            <w:proofErr w:type="spellStart"/>
            <w:r w:rsidRPr="00E43384">
              <w:rPr>
                <w:rFonts w:ascii="Times New Roman" w:eastAsia="Times New Roman" w:hAnsi="Times New Roman" w:cs="Times New Roman"/>
                <w:b/>
                <w:bCs/>
                <w:color w:val="000080"/>
                <w:sz w:val="18"/>
                <w:szCs w:val="18"/>
                <w:lang w:eastAsia="ru-RU"/>
              </w:rPr>
              <w:t>модернизация</w:t>
            </w:r>
            <w:proofErr w:type="gramStart"/>
            <w:r w:rsidRPr="00E43384">
              <w:rPr>
                <w:rFonts w:ascii="Times New Roman" w:eastAsia="Times New Roman" w:hAnsi="Times New Roman" w:cs="Times New Roman"/>
                <w:b/>
                <w:bCs/>
                <w:color w:val="000080"/>
                <w:sz w:val="18"/>
                <w:szCs w:val="18"/>
                <w:lang w:eastAsia="ru-RU"/>
              </w:rPr>
              <w:t>,и</w:t>
            </w:r>
            <w:proofErr w:type="gramEnd"/>
            <w:r w:rsidRPr="00E43384">
              <w:rPr>
                <w:rFonts w:ascii="Times New Roman" w:eastAsia="Times New Roman" w:hAnsi="Times New Roman" w:cs="Times New Roman"/>
                <w:b/>
                <w:bCs/>
                <w:color w:val="000080"/>
                <w:sz w:val="18"/>
                <w:szCs w:val="18"/>
                <w:lang w:eastAsia="ru-RU"/>
              </w:rPr>
              <w:t>нновационное</w:t>
            </w:r>
            <w:proofErr w:type="spellEnd"/>
            <w:r w:rsidRPr="00E43384">
              <w:rPr>
                <w:rFonts w:ascii="Times New Roman" w:eastAsia="Times New Roman" w:hAnsi="Times New Roman" w:cs="Times New Roman"/>
                <w:b/>
                <w:bCs/>
                <w:color w:val="000080"/>
                <w:sz w:val="18"/>
                <w:szCs w:val="18"/>
                <w:lang w:eastAsia="ru-RU"/>
              </w:rPr>
              <w:t xml:space="preserve"> развитие сельскохозяйственного производства</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2 547 867,87</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925 124,77</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887 264,62</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34,82</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95,91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303 368,00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48 000,00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48 000,00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15,82</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342 184,87</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229 809,77</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191 949,62</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56,10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83,53</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1 902 315,00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647 315,00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647 315,00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34,03</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Основное мероприятие 1: развитие технической оснащенности сельскохозяйственных </w:t>
            </w:r>
            <w:r w:rsidRPr="00E43384">
              <w:rPr>
                <w:rFonts w:ascii="Times New Roman" w:eastAsia="Times New Roman" w:hAnsi="Times New Roman" w:cs="Times New Roman"/>
                <w:b/>
                <w:bCs/>
                <w:i/>
                <w:iCs/>
                <w:color w:val="000080"/>
                <w:sz w:val="18"/>
                <w:szCs w:val="18"/>
                <w:lang w:eastAsia="ru-RU"/>
              </w:rPr>
              <w:lastRenderedPageBreak/>
              <w:t>товаропроизводителей</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322 475,33</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259 120,34</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257 601,26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79,88</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99,41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217 475,33</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154 120,34</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152 601,26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70,17</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99,01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105 000,00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105 000,00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105 000,00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приобретения сельскохозяйственной техники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322 475,33</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259 120,34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257 601,26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79,88</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99,41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217 475,33</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154 120,34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152 601,26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70,17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99,01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105 000,00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105 000,00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105 000,00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Проведение ежегодного технического осмотра самоходной сельскохозяйственной техники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5.2.</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2: укрепление кадрового потенциала и инновационной активности сельскохозяйственных товаропроизводителей</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164 948,74</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51 514,43</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32 767,36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19,87</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63,61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64 414,20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#ДЕЛ/0!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100 534,54</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51 514,43</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32 767,36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32,59</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63,61</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государственные внебюджетные </w:t>
            </w:r>
            <w:r w:rsidRPr="00E43384">
              <w:rPr>
                <w:rFonts w:ascii="Times New Roman" w:eastAsia="Times New Roman" w:hAnsi="Times New Roman" w:cs="Times New Roman"/>
                <w:b/>
                <w:bCs/>
                <w:i/>
                <w:iCs/>
                <w:color w:val="000080"/>
                <w:sz w:val="18"/>
                <w:szCs w:val="18"/>
                <w:lang w:eastAsia="ru-RU"/>
              </w:rPr>
              <w:lastRenderedPageBreak/>
              <w:t>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lastRenderedPageBreak/>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государственной поддержки кадрового потенциала агропромышленного комплекса Республики Башкортостан</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34 073,00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6 640,00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2 837,86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8,33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42,74</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34 073,00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6 640,00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2 837,86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8,33</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42,74</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Выполнение научно-исследовательских, экспериментально-производственных работ в области пчеловодства и апитерапии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35 490,40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23 956,02</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15 970,68</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35 490,40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23 956,02</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15 970,68</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Информационно-консультационное обслуживание </w:t>
            </w:r>
            <w:proofErr w:type="spellStart"/>
            <w:r w:rsidRPr="00E43384">
              <w:rPr>
                <w:rFonts w:ascii="Times New Roman" w:eastAsia="Times New Roman" w:hAnsi="Times New Roman" w:cs="Times New Roman"/>
                <w:color w:val="000080"/>
                <w:sz w:val="18"/>
                <w:szCs w:val="18"/>
                <w:lang w:eastAsia="ru-RU"/>
              </w:rPr>
              <w:t>сельхозтоваропроизводителей</w:t>
            </w:r>
            <w:proofErr w:type="spellEnd"/>
            <w:r w:rsidRPr="00E43384">
              <w:rPr>
                <w:rFonts w:ascii="Times New Roman" w:eastAsia="Times New Roman" w:hAnsi="Times New Roman" w:cs="Times New Roman"/>
                <w:color w:val="000080"/>
                <w:sz w:val="18"/>
                <w:szCs w:val="18"/>
                <w:lang w:eastAsia="ru-RU"/>
              </w:rPr>
              <w:t xml:space="preserve"> всех форм собственности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5 768,40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3 893,67</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2 595,78</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5 768,40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3 893,67</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2 595,78</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Предоставление дополнительного профессионального образования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4 817,90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3 252,08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2 168,06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4 817,90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3 252,08</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2 168,06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затрат по организации тренинга и испытаний спортивных лошадей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5.2.6.</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Подготовка и проведение Всероссийской сельскохозяйственной переписи 2016 года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64 414,20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64 414,20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5.2.7.</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визитов делегаций и должностных лиц Республики Башкортостан в зарубежные страны и приемов в Республике Башкортостан делегаций и должностных лиц из зарубежных стран и субъектов Российской Федерации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39,64</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39,64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39,64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39,64</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39,64</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39,64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lastRenderedPageBreak/>
              <w:t>5.2.8.</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Организация проведения испытаний (выступлений) племенных лошадей</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20 345,20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13 733,01</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9 155,34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20 345,20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13 733,01</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9 155,34</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66,67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i/>
                <w:iCs/>
                <w:color w:val="000000"/>
                <w:sz w:val="18"/>
                <w:szCs w:val="18"/>
                <w:lang w:eastAsia="ru-RU"/>
              </w:rPr>
            </w:pPr>
            <w:r w:rsidRPr="00E43384">
              <w:rPr>
                <w:rFonts w:ascii="Times New Roman" w:eastAsia="Times New Roman" w:hAnsi="Times New Roman" w:cs="Times New Roman"/>
                <w:i/>
                <w:iCs/>
                <w:color w:val="000000"/>
                <w:sz w:val="18"/>
                <w:szCs w:val="18"/>
                <w:lang w:eastAsia="ru-RU"/>
              </w:rPr>
              <w:t>5.3.</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3: Создание и модернизация объектов агропромышленного комплекса</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1 518 128,80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72 175,00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54 581,00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3,60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75,62</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238 953,80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48 000,00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48 000,00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20,09</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24 175,00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24 175,00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6 581,00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27,22</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27,22</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1 255 000,00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5.3.1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части прямых понесенных затрат на создание и модернизацию объектов </w:t>
            </w:r>
            <w:proofErr w:type="spellStart"/>
            <w:r w:rsidRPr="00E43384">
              <w:rPr>
                <w:rFonts w:ascii="Times New Roman" w:eastAsia="Times New Roman" w:hAnsi="Times New Roman" w:cs="Times New Roman"/>
                <w:color w:val="000080"/>
                <w:sz w:val="18"/>
                <w:szCs w:val="18"/>
                <w:lang w:eastAsia="ru-RU"/>
              </w:rPr>
              <w:t>селекционно</w:t>
            </w:r>
            <w:proofErr w:type="spellEnd"/>
            <w:r w:rsidRPr="00E43384">
              <w:rPr>
                <w:rFonts w:ascii="Times New Roman" w:eastAsia="Times New Roman" w:hAnsi="Times New Roman" w:cs="Times New Roman"/>
                <w:color w:val="000080"/>
                <w:sz w:val="18"/>
                <w:szCs w:val="18"/>
                <w:lang w:eastAsia="ru-RU"/>
              </w:rPr>
              <w:t xml:space="preserve">-генетических центров в животноводстве и </w:t>
            </w:r>
            <w:proofErr w:type="spellStart"/>
            <w:r w:rsidRPr="00E43384">
              <w:rPr>
                <w:rFonts w:ascii="Times New Roman" w:eastAsia="Times New Roman" w:hAnsi="Times New Roman" w:cs="Times New Roman"/>
                <w:color w:val="000080"/>
                <w:sz w:val="18"/>
                <w:szCs w:val="18"/>
                <w:lang w:eastAsia="ru-RU"/>
              </w:rPr>
              <w:t>селекционно</w:t>
            </w:r>
            <w:proofErr w:type="spellEnd"/>
            <w:r w:rsidRPr="00E43384">
              <w:rPr>
                <w:rFonts w:ascii="Times New Roman" w:eastAsia="Times New Roman" w:hAnsi="Times New Roman" w:cs="Times New Roman"/>
                <w:color w:val="000080"/>
                <w:sz w:val="18"/>
                <w:szCs w:val="18"/>
                <w:lang w:eastAsia="ru-RU"/>
              </w:rPr>
              <w:t>-семеноводческих центров в растениеводстве</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117 578,80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6 625,00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110 953,80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6 625,00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6 625,00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5.3.2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прямых понесенных затрат на создание и модернизацию объектов тепличных комплексов</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145 550,00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65 550,00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54 581,00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37,50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83,27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128 000,00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48 000,00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48 000,00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37,50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17 550,00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17 550,00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6 581,00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37,50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37,50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5.3.3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5.3.4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прямых понесенных затрат на строительство и модернизацию оптово-распределительных центров</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5.3.5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прямых понесенных затрат на строительство и модернизацию плодохранилищ для  хранения и подработки различных видов плодов и ягод</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5.3.6</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Субсидирование части прямых понесенных затрат на строительство и </w:t>
            </w:r>
            <w:r w:rsidRPr="00E43384">
              <w:rPr>
                <w:rFonts w:ascii="Times New Roman" w:eastAsia="Times New Roman" w:hAnsi="Times New Roman" w:cs="Times New Roman"/>
                <w:color w:val="000080"/>
                <w:sz w:val="18"/>
                <w:szCs w:val="18"/>
                <w:lang w:eastAsia="ru-RU"/>
              </w:rPr>
              <w:lastRenderedPageBreak/>
              <w:t>модернизацию картофелехранилищ и овощехранилищ для хранения и подработки картофеля и овощей соответственно</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Мероприятие по энергосбережению, повышению энергетической эффективности, инновационному развитию сельскохозяйственного производства </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542 315,00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542 315,00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542 315,00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542 315,00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542 315,00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542 315,00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Внедрение передовых ресурсосберегающих технологий и машин для возделывания сельскохозяйственных культур, повышение топливной экономичности парка сельскохозяйственных машин</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518 796,00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518 796,00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518 796,00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518 796,00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518 796,00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518 796,00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Внедрение автоматизированных систем отопления и освещения теплиц закрытого и открытого грунта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3 346,00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3 346,00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3 346,00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государственные внебюджетные </w:t>
            </w:r>
            <w:r w:rsidRPr="00E43384">
              <w:rPr>
                <w:rFonts w:ascii="Times New Roman" w:eastAsia="Times New Roman" w:hAnsi="Times New Roman" w:cs="Times New Roman"/>
                <w:color w:val="000080"/>
                <w:sz w:val="18"/>
                <w:szCs w:val="18"/>
                <w:lang w:eastAsia="ru-RU"/>
              </w:rPr>
              <w:lastRenderedPageBreak/>
              <w:t>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3 346,00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3 346,00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3 346,00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roofErr w:type="spellStart"/>
            <w:r w:rsidRPr="00E43384">
              <w:rPr>
                <w:rFonts w:ascii="Times New Roman" w:eastAsia="Times New Roman" w:hAnsi="Times New Roman" w:cs="Times New Roman"/>
                <w:color w:val="000080"/>
                <w:sz w:val="18"/>
                <w:szCs w:val="18"/>
                <w:lang w:eastAsia="ru-RU"/>
              </w:rPr>
              <w:t>Ведрение</w:t>
            </w:r>
            <w:proofErr w:type="spellEnd"/>
            <w:r w:rsidRPr="00E43384">
              <w:rPr>
                <w:rFonts w:ascii="Times New Roman" w:eastAsia="Times New Roman" w:hAnsi="Times New Roman" w:cs="Times New Roman"/>
                <w:color w:val="000080"/>
                <w:sz w:val="18"/>
                <w:szCs w:val="18"/>
                <w:lang w:eastAsia="ru-RU"/>
              </w:rPr>
              <w:t xml:space="preserve"> современных </w:t>
            </w:r>
            <w:proofErr w:type="spellStart"/>
            <w:r w:rsidRPr="00E43384">
              <w:rPr>
                <w:rFonts w:ascii="Times New Roman" w:eastAsia="Times New Roman" w:hAnsi="Times New Roman" w:cs="Times New Roman"/>
                <w:color w:val="000080"/>
                <w:sz w:val="18"/>
                <w:szCs w:val="18"/>
                <w:lang w:eastAsia="ru-RU"/>
              </w:rPr>
              <w:t>энергоэффективных</w:t>
            </w:r>
            <w:proofErr w:type="spellEnd"/>
            <w:r w:rsidRPr="00E43384">
              <w:rPr>
                <w:rFonts w:ascii="Times New Roman" w:eastAsia="Times New Roman" w:hAnsi="Times New Roman" w:cs="Times New Roman"/>
                <w:color w:val="000080"/>
                <w:sz w:val="18"/>
                <w:szCs w:val="18"/>
                <w:lang w:eastAsia="ru-RU"/>
              </w:rPr>
              <w:t xml:space="preserve"> технологий в мясном животноводстве</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20 173,00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20 173,00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20 173,00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20 173,00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20 173,00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20 173,00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ПП. Устойчивое развитие сельских территорий Республики Башкортостан до 2020 года</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839 406,23</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490 385,10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466 704,96</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55,60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95,17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381 754,00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256 610,10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256 610,10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67,22</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442 643,23</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233 775,00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210 094,86</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47,46</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89,87</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1 800,00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#ДЕЛ/0!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660,00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#ДЕЛ/0!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12 549,00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#ДЕЛ/0!</w:t>
            </w: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1: поддержка граждан, в том числе  молодых семей и молодых специалистов, в целях приобретения (строительства) жилья в сельской местности</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655 414,20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461 122,10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437 441,96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66,74</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94,86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334 959,10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227 847,10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227 847,10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68,02</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320 455,10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233 275,00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209 594,86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65,41</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89,85</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Субсидии местным бюджетам на улучшение жилищных условий </w:t>
            </w:r>
            <w:r w:rsidRPr="00E43384">
              <w:rPr>
                <w:rFonts w:ascii="Times New Roman" w:eastAsia="Times New Roman" w:hAnsi="Times New Roman" w:cs="Times New Roman"/>
                <w:color w:val="000080"/>
                <w:sz w:val="18"/>
                <w:szCs w:val="18"/>
                <w:lang w:eastAsia="ru-RU"/>
              </w:rPr>
              <w:lastRenderedPageBreak/>
              <w:t>граждан, проживающих в сельской местности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114 717,10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114 717,10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114 717,10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64 092,10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64 092,10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64 092,10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50 625,00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50 625,00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50 625,00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6.1.3.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Субсидии местным бюджетам на улучшение жилищных условий молодых семей и молодых специалистов, проживающих и работающих в сельской местности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302 805,00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302 805,00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302 805,00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149 555,00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149 555,00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149 555,00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153 250,00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153 250,00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153 250,00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6.1.5.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Субсидии местным бюджетам на осуществление мероприятий по развитию комплексной компактной застройки в сельской местности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237 892,10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43 600,00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19 919,86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8,37</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45,69</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121 312,00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14 200,00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14 200,00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11,71</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116 580,10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29 400,00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5 719,86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4,91</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19,46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6.2.</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Создание условий для роста общественной активности сельских поселений</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3 921,80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1 663,00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1 663,00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42,40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1 921,80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1 163,00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1 163,00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60,52</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2 000,00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500,00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500,00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25,00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государственные внебюджетные </w:t>
            </w:r>
            <w:r w:rsidRPr="00E43384">
              <w:rPr>
                <w:rFonts w:ascii="Times New Roman" w:eastAsia="Times New Roman" w:hAnsi="Times New Roman" w:cs="Times New Roman"/>
                <w:b/>
                <w:bCs/>
                <w:i/>
                <w:iCs/>
                <w:color w:val="000080"/>
                <w:sz w:val="18"/>
                <w:szCs w:val="18"/>
                <w:lang w:eastAsia="ru-RU"/>
              </w:rPr>
              <w:lastRenderedPageBreak/>
              <w:t>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lastRenderedPageBreak/>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6.2.1.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Грантовая поддержка местных инициатив граждан, проживающих в сельской местности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3 921,80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1 663,00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1 663,00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42,40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1 921,80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1 163,00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1 163,00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60,52</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25,00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6.2.2.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Реализация мероприятий по поддержке несельскохозяйственной занятости населения в части развития аграрного туристического бизнеса в районах Зауралья и Северо-востока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6.3.</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3: развитие социальной и инженерной инфраструктуры в сельской местности</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180 070,23</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27 600,00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27 600,00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15,33</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44 873,10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27 600,00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27 600,00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61,51</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120 188,13</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1 800,00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660,00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12 549,00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sz w:val="18"/>
                <w:szCs w:val="18"/>
                <w:lang w:eastAsia="ru-RU"/>
              </w:rPr>
            </w:pPr>
            <w:r w:rsidRPr="00E43384">
              <w:rPr>
                <w:rFonts w:ascii="Times New Roman" w:eastAsia="Times New Roman" w:hAnsi="Times New Roman" w:cs="Times New Roman"/>
                <w:b/>
                <w:bCs/>
                <w:i/>
                <w:iCs/>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Субсидии местным бюджетам на осуществление мероприятий по развитию газификации в сельской </w:t>
            </w:r>
            <w:r w:rsidRPr="00E43384">
              <w:rPr>
                <w:rFonts w:ascii="Times New Roman" w:eastAsia="Times New Roman" w:hAnsi="Times New Roman" w:cs="Times New Roman"/>
                <w:color w:val="000080"/>
                <w:sz w:val="18"/>
                <w:szCs w:val="18"/>
                <w:lang w:eastAsia="ru-RU"/>
              </w:rPr>
              <w:lastRenderedPageBreak/>
              <w:t>местности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39 067,00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13 600,00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13 600,00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34,81</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17 890,00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13 600,00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13 600,00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76,02</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Республиканский </w:t>
            </w:r>
            <w:r w:rsidRPr="00E43384">
              <w:rPr>
                <w:rFonts w:ascii="Times New Roman" w:eastAsia="Times New Roman" w:hAnsi="Times New Roman" w:cs="Times New Roman"/>
                <w:color w:val="000080"/>
                <w:sz w:val="18"/>
                <w:szCs w:val="18"/>
                <w:lang w:eastAsia="ru-RU"/>
              </w:rPr>
              <w:lastRenderedPageBreak/>
              <w:t>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lastRenderedPageBreak/>
              <w:t>20 000,00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660,00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517,00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мероприятий по реконструкции и строительству объектов капитального строительства, приобретению объектов недвижимости в сфере здравоохранения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6 851,23</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4 663,10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2 188,13</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Субсидии местным бюджетам на осуществление мероприятий по развитию водоснабжения в сельской местности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55 008,00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98 000,00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22 320,00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14 000,00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14 000,00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62,72</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100,00</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98 000,00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1 800,00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12 032,00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6.3.4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Субсидии местным бюджетам на осуществление мероприятий по строительству электрических сетей в сельской местности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внебюджетные </w:t>
            </w:r>
            <w:r w:rsidRPr="00E43384">
              <w:rPr>
                <w:rFonts w:ascii="Times New Roman" w:eastAsia="Times New Roman" w:hAnsi="Times New Roman" w:cs="Times New Roman"/>
                <w:color w:val="000080"/>
                <w:sz w:val="18"/>
                <w:szCs w:val="18"/>
                <w:lang w:eastAsia="ru-RU"/>
              </w:rPr>
              <w:lastRenderedPageBreak/>
              <w:t>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lastRenderedPageBreak/>
              <w:t>7.</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 xml:space="preserve">ПП. Развитие мелиорации земель </w:t>
            </w:r>
            <w:proofErr w:type="spellStart"/>
            <w:r w:rsidRPr="00E43384">
              <w:rPr>
                <w:rFonts w:ascii="Times New Roman" w:eastAsia="Times New Roman" w:hAnsi="Times New Roman" w:cs="Times New Roman"/>
                <w:b/>
                <w:bCs/>
                <w:color w:val="000080"/>
                <w:sz w:val="18"/>
                <w:szCs w:val="18"/>
                <w:lang w:eastAsia="ru-RU"/>
              </w:rPr>
              <w:t>сельскохозяйсвтенного</w:t>
            </w:r>
            <w:proofErr w:type="spellEnd"/>
            <w:r w:rsidRPr="00E43384">
              <w:rPr>
                <w:rFonts w:ascii="Times New Roman" w:eastAsia="Times New Roman" w:hAnsi="Times New Roman" w:cs="Times New Roman"/>
                <w:b/>
                <w:bCs/>
                <w:color w:val="000080"/>
                <w:sz w:val="18"/>
                <w:szCs w:val="18"/>
                <w:lang w:eastAsia="ru-RU"/>
              </w:rPr>
              <w:t xml:space="preserve"> назначения в Республике Башкортостан на период 2014-2020 годы</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111 282,60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34 560,47</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14 716,01</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13,22</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42,58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30 082,00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81 200,60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34 560,47</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14 716,01</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18,12</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42,58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i/>
                <w:iCs/>
                <w:color w:val="000000"/>
                <w:sz w:val="18"/>
                <w:szCs w:val="18"/>
                <w:lang w:eastAsia="ru-RU"/>
              </w:rPr>
            </w:pPr>
            <w:r w:rsidRPr="00E43384">
              <w:rPr>
                <w:rFonts w:ascii="Times New Roman" w:eastAsia="Times New Roman" w:hAnsi="Times New Roman" w:cs="Times New Roman"/>
                <w:i/>
                <w:iCs/>
                <w:color w:val="000000"/>
                <w:sz w:val="18"/>
                <w:szCs w:val="18"/>
                <w:lang w:eastAsia="ru-RU"/>
              </w:rPr>
              <w:t>7.1.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1: строительство, реконструкция и техническое перевооружение мелиоративных систем и отдельно расположенных гидротехнических сооружений</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87 116,60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34 560,47</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14 716,01</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16,89</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42,58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16 571,00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70 545,60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34 560,47</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14 716,01</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20,86</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42,58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Субсидии местным бюджетам на осуществление </w:t>
            </w:r>
            <w:proofErr w:type="spellStart"/>
            <w:r w:rsidRPr="00E43384">
              <w:rPr>
                <w:rFonts w:ascii="Times New Roman" w:eastAsia="Times New Roman" w:hAnsi="Times New Roman" w:cs="Times New Roman"/>
                <w:color w:val="000080"/>
                <w:sz w:val="18"/>
                <w:szCs w:val="18"/>
                <w:lang w:eastAsia="ru-RU"/>
              </w:rPr>
              <w:t>меропритий</w:t>
            </w:r>
            <w:proofErr w:type="spellEnd"/>
            <w:r w:rsidRPr="00E43384">
              <w:rPr>
                <w:rFonts w:ascii="Times New Roman" w:eastAsia="Times New Roman" w:hAnsi="Times New Roman" w:cs="Times New Roman"/>
                <w:color w:val="000080"/>
                <w:sz w:val="18"/>
                <w:szCs w:val="18"/>
                <w:lang w:eastAsia="ru-RU"/>
              </w:rPr>
              <w:t xml:space="preserve"> по строительству, реконструкции и техническому перевооружению </w:t>
            </w:r>
            <w:proofErr w:type="gramStart"/>
            <w:r w:rsidRPr="00E43384">
              <w:rPr>
                <w:rFonts w:ascii="Times New Roman" w:eastAsia="Times New Roman" w:hAnsi="Times New Roman" w:cs="Times New Roman"/>
                <w:color w:val="000080"/>
                <w:sz w:val="18"/>
                <w:szCs w:val="18"/>
                <w:lang w:eastAsia="ru-RU"/>
              </w:rPr>
              <w:t>мелиоративных</w:t>
            </w:r>
            <w:proofErr w:type="gramEnd"/>
            <w:r w:rsidRPr="00E43384">
              <w:rPr>
                <w:rFonts w:ascii="Times New Roman" w:eastAsia="Times New Roman" w:hAnsi="Times New Roman" w:cs="Times New Roman"/>
                <w:color w:val="000080"/>
                <w:sz w:val="18"/>
                <w:szCs w:val="18"/>
                <w:lang w:eastAsia="ru-RU"/>
              </w:rPr>
              <w:t xml:space="preserve"> </w:t>
            </w:r>
            <w:proofErr w:type="spellStart"/>
            <w:r w:rsidRPr="00E43384">
              <w:rPr>
                <w:rFonts w:ascii="Times New Roman" w:eastAsia="Times New Roman" w:hAnsi="Times New Roman" w:cs="Times New Roman"/>
                <w:color w:val="000080"/>
                <w:sz w:val="18"/>
                <w:szCs w:val="18"/>
                <w:lang w:eastAsia="ru-RU"/>
              </w:rPr>
              <w:t>систеи</w:t>
            </w:r>
            <w:proofErr w:type="spellEnd"/>
            <w:r w:rsidRPr="00E43384">
              <w:rPr>
                <w:rFonts w:ascii="Times New Roman" w:eastAsia="Times New Roman" w:hAnsi="Times New Roman" w:cs="Times New Roman"/>
                <w:color w:val="000080"/>
                <w:sz w:val="18"/>
                <w:szCs w:val="18"/>
                <w:lang w:eastAsia="ru-RU"/>
              </w:rPr>
              <w:t xml:space="preserve"> и отдельно расположенных ГТС</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строительства</w:t>
            </w:r>
            <w:proofErr w:type="gramStart"/>
            <w:r w:rsidRPr="00E43384">
              <w:rPr>
                <w:rFonts w:ascii="Times New Roman" w:eastAsia="Times New Roman" w:hAnsi="Times New Roman" w:cs="Times New Roman"/>
                <w:color w:val="000080"/>
                <w:sz w:val="18"/>
                <w:szCs w:val="18"/>
                <w:lang w:eastAsia="ru-RU"/>
              </w:rPr>
              <w:t>.</w:t>
            </w:r>
            <w:proofErr w:type="gramEnd"/>
            <w:r w:rsidRPr="00E43384">
              <w:rPr>
                <w:rFonts w:ascii="Times New Roman" w:eastAsia="Times New Roman" w:hAnsi="Times New Roman" w:cs="Times New Roman"/>
                <w:color w:val="000080"/>
                <w:sz w:val="18"/>
                <w:szCs w:val="18"/>
                <w:lang w:eastAsia="ru-RU"/>
              </w:rPr>
              <w:t xml:space="preserve"> </w:t>
            </w:r>
            <w:proofErr w:type="gramStart"/>
            <w:r w:rsidRPr="00E43384">
              <w:rPr>
                <w:rFonts w:ascii="Times New Roman" w:eastAsia="Times New Roman" w:hAnsi="Times New Roman" w:cs="Times New Roman"/>
                <w:color w:val="000080"/>
                <w:sz w:val="18"/>
                <w:szCs w:val="18"/>
                <w:lang w:eastAsia="ru-RU"/>
              </w:rPr>
              <w:t>р</w:t>
            </w:r>
            <w:proofErr w:type="gramEnd"/>
            <w:r w:rsidRPr="00E43384">
              <w:rPr>
                <w:rFonts w:ascii="Times New Roman" w:eastAsia="Times New Roman" w:hAnsi="Times New Roman" w:cs="Times New Roman"/>
                <w:color w:val="000080"/>
                <w:sz w:val="18"/>
                <w:szCs w:val="18"/>
                <w:lang w:eastAsia="ru-RU"/>
              </w:rPr>
              <w:t xml:space="preserve">еконструкции и технического перевооружения мелиоративных систем и отдельно расположенных </w:t>
            </w:r>
            <w:r w:rsidRPr="00E43384">
              <w:rPr>
                <w:rFonts w:ascii="Times New Roman" w:eastAsia="Times New Roman" w:hAnsi="Times New Roman" w:cs="Times New Roman"/>
                <w:color w:val="000080"/>
                <w:sz w:val="18"/>
                <w:szCs w:val="18"/>
                <w:lang w:eastAsia="ru-RU"/>
              </w:rPr>
              <w:lastRenderedPageBreak/>
              <w:t>ГТС, проводимых сельскохозяйственными товаропроизводителями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35 915,90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16 571,00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19 344,90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7.1.3</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содержания и ремонта мелиоративных систем, находящихся в государственной собственности Республики Башкортостан</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7.1.4</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Оформление в собственность бесхозяйных мелиоративных систем и ГТС</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7.1.5</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Осуществление мероприятий по содержанию мелиоративных систем</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51 200,70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34 560,47</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14 716,01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28,74</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42,58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51 200,70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34 560,47</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14 716,01</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28,74</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42,58</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lastRenderedPageBreak/>
              <w:t>7.2.</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Основное мероприятие 2: создание условий для осуществления </w:t>
            </w:r>
            <w:proofErr w:type="spellStart"/>
            <w:r w:rsidRPr="00E43384">
              <w:rPr>
                <w:rFonts w:ascii="Times New Roman" w:eastAsia="Times New Roman" w:hAnsi="Times New Roman" w:cs="Times New Roman"/>
                <w:b/>
                <w:bCs/>
                <w:i/>
                <w:iCs/>
                <w:color w:val="000080"/>
                <w:sz w:val="18"/>
                <w:szCs w:val="18"/>
                <w:lang w:eastAsia="ru-RU"/>
              </w:rPr>
              <w:t>агролесомелиоративных</w:t>
            </w:r>
            <w:proofErr w:type="spellEnd"/>
            <w:r w:rsidRPr="00E43384">
              <w:rPr>
                <w:rFonts w:ascii="Times New Roman" w:eastAsia="Times New Roman" w:hAnsi="Times New Roman" w:cs="Times New Roman"/>
                <w:b/>
                <w:bCs/>
                <w:i/>
                <w:iCs/>
                <w:color w:val="000080"/>
                <w:sz w:val="18"/>
                <w:szCs w:val="18"/>
                <w:lang w:eastAsia="ru-RU"/>
              </w:rPr>
              <w:t xml:space="preserve"> и фитомелиоративных мероприятий</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21 154,00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12 299,00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8 855,00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7.2.1.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Осуществление </w:t>
            </w:r>
            <w:proofErr w:type="spellStart"/>
            <w:r w:rsidRPr="00E43384">
              <w:rPr>
                <w:rFonts w:ascii="Times New Roman" w:eastAsia="Times New Roman" w:hAnsi="Times New Roman" w:cs="Times New Roman"/>
                <w:color w:val="000080"/>
                <w:sz w:val="18"/>
                <w:szCs w:val="18"/>
                <w:lang w:eastAsia="ru-RU"/>
              </w:rPr>
              <w:t>агролесомелиоративных</w:t>
            </w:r>
            <w:proofErr w:type="spellEnd"/>
            <w:r w:rsidRPr="00E43384">
              <w:rPr>
                <w:rFonts w:ascii="Times New Roman" w:eastAsia="Times New Roman" w:hAnsi="Times New Roman" w:cs="Times New Roman"/>
                <w:color w:val="000080"/>
                <w:sz w:val="18"/>
                <w:szCs w:val="18"/>
                <w:lang w:eastAsia="ru-RU"/>
              </w:rPr>
              <w:t xml:space="preserve"> и фитомелиоративных мероприятий, </w:t>
            </w:r>
            <w:proofErr w:type="gramStart"/>
            <w:r w:rsidRPr="00E43384">
              <w:rPr>
                <w:rFonts w:ascii="Times New Roman" w:eastAsia="Times New Roman" w:hAnsi="Times New Roman" w:cs="Times New Roman"/>
                <w:color w:val="000080"/>
                <w:sz w:val="18"/>
                <w:szCs w:val="18"/>
                <w:lang w:eastAsia="ru-RU"/>
              </w:rPr>
              <w:t>проводимые</w:t>
            </w:r>
            <w:proofErr w:type="gramEnd"/>
            <w:r w:rsidRPr="00E43384">
              <w:rPr>
                <w:rFonts w:ascii="Times New Roman" w:eastAsia="Times New Roman" w:hAnsi="Times New Roman" w:cs="Times New Roman"/>
                <w:color w:val="000080"/>
                <w:sz w:val="18"/>
                <w:szCs w:val="18"/>
                <w:lang w:eastAsia="ru-RU"/>
              </w:rPr>
              <w:t xml:space="preserve"> сельскохозяйственными товаропроизводителями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21 154,00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12 299,00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8 855,00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7.3.</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 xml:space="preserve">Создание условий для осуществления </w:t>
            </w:r>
            <w:proofErr w:type="spellStart"/>
            <w:r w:rsidRPr="00E43384">
              <w:rPr>
                <w:rFonts w:ascii="Times New Roman" w:eastAsia="Times New Roman" w:hAnsi="Times New Roman" w:cs="Times New Roman"/>
                <w:b/>
                <w:bCs/>
                <w:i/>
                <w:iCs/>
                <w:color w:val="000080"/>
                <w:sz w:val="18"/>
                <w:szCs w:val="18"/>
                <w:lang w:eastAsia="ru-RU"/>
              </w:rPr>
              <w:t>культуртехнических</w:t>
            </w:r>
            <w:proofErr w:type="spellEnd"/>
            <w:r w:rsidRPr="00E43384">
              <w:rPr>
                <w:rFonts w:ascii="Times New Roman" w:eastAsia="Times New Roman" w:hAnsi="Times New Roman" w:cs="Times New Roman"/>
                <w:b/>
                <w:bCs/>
                <w:i/>
                <w:iCs/>
                <w:color w:val="000080"/>
                <w:sz w:val="18"/>
                <w:szCs w:val="18"/>
                <w:lang w:eastAsia="ru-RU"/>
              </w:rPr>
              <w:t xml:space="preserve"> мероприятий</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3 012,00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1 212,00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1 800,00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7.3.1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Осуществление </w:t>
            </w:r>
            <w:proofErr w:type="spellStart"/>
            <w:r w:rsidRPr="00E43384">
              <w:rPr>
                <w:rFonts w:ascii="Times New Roman" w:eastAsia="Times New Roman" w:hAnsi="Times New Roman" w:cs="Times New Roman"/>
                <w:color w:val="000080"/>
                <w:sz w:val="18"/>
                <w:szCs w:val="18"/>
                <w:lang w:eastAsia="ru-RU"/>
              </w:rPr>
              <w:t>культуртехнических</w:t>
            </w:r>
            <w:proofErr w:type="spellEnd"/>
            <w:r w:rsidRPr="00E43384">
              <w:rPr>
                <w:rFonts w:ascii="Times New Roman" w:eastAsia="Times New Roman" w:hAnsi="Times New Roman" w:cs="Times New Roman"/>
                <w:color w:val="000080"/>
                <w:sz w:val="18"/>
                <w:szCs w:val="18"/>
                <w:lang w:eastAsia="ru-RU"/>
              </w:rPr>
              <w:t xml:space="preserve"> мероприятий, проводимых сельскохозяйственными товаропроизводителями</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3 012,00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1 212,00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1 800,00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 xml:space="preserve">бюджеты МО и ГО </w:t>
            </w:r>
            <w:r w:rsidRPr="00E43384">
              <w:rPr>
                <w:rFonts w:ascii="Times New Roman" w:eastAsia="Times New Roman" w:hAnsi="Times New Roman" w:cs="Times New Roman"/>
                <w:color w:val="000080"/>
                <w:sz w:val="18"/>
                <w:szCs w:val="18"/>
                <w:lang w:eastAsia="ru-RU"/>
              </w:rPr>
              <w:lastRenderedPageBreak/>
              <w:t>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7.4.</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4: повышение научно-технического потенциала сельскохозяйственных товаропроизводителей в области мелиорации</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7.4.1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части затрат на подачу воды для полива, потребляемой объектами сельскохозяйственного назначения</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8.</w:t>
            </w:r>
          </w:p>
        </w:tc>
        <w:tc>
          <w:tcPr>
            <w:tcW w:w="3016" w:type="dxa"/>
            <w:vMerge w:val="restart"/>
            <w:tcBorders>
              <w:top w:val="nil"/>
              <w:left w:val="single" w:sz="4" w:space="0" w:color="auto"/>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РЦП. Развитие молочного скотоводства и увеличение производства молока</w:t>
            </w:r>
            <w:proofErr w:type="gramStart"/>
            <w:r w:rsidRPr="00E43384">
              <w:rPr>
                <w:rFonts w:ascii="Times New Roman" w:eastAsia="Times New Roman" w:hAnsi="Times New Roman" w:cs="Times New Roman"/>
                <w:b/>
                <w:bCs/>
                <w:color w:val="000080"/>
                <w:sz w:val="18"/>
                <w:szCs w:val="18"/>
                <w:lang w:eastAsia="ru-RU"/>
              </w:rPr>
              <w:t>.</w:t>
            </w:r>
            <w:proofErr w:type="gramEnd"/>
            <w:r w:rsidRPr="00E43384">
              <w:rPr>
                <w:rFonts w:ascii="Times New Roman" w:eastAsia="Times New Roman" w:hAnsi="Times New Roman" w:cs="Times New Roman"/>
                <w:b/>
                <w:bCs/>
                <w:color w:val="000080"/>
                <w:sz w:val="18"/>
                <w:szCs w:val="18"/>
                <w:lang w:eastAsia="ru-RU"/>
              </w:rPr>
              <w:t xml:space="preserve"> </w:t>
            </w:r>
            <w:proofErr w:type="gramStart"/>
            <w:r w:rsidRPr="00E43384">
              <w:rPr>
                <w:rFonts w:ascii="Times New Roman" w:eastAsia="Times New Roman" w:hAnsi="Times New Roman" w:cs="Times New Roman"/>
                <w:b/>
                <w:bCs/>
                <w:color w:val="000080"/>
                <w:sz w:val="18"/>
                <w:szCs w:val="18"/>
                <w:lang w:eastAsia="ru-RU"/>
              </w:rPr>
              <w:t>к</w:t>
            </w:r>
            <w:proofErr w:type="gramEnd"/>
            <w:r w:rsidRPr="00E43384">
              <w:rPr>
                <w:rFonts w:ascii="Times New Roman" w:eastAsia="Times New Roman" w:hAnsi="Times New Roman" w:cs="Times New Roman"/>
                <w:b/>
                <w:bCs/>
                <w:color w:val="000080"/>
                <w:sz w:val="18"/>
                <w:szCs w:val="18"/>
                <w:lang w:eastAsia="ru-RU"/>
              </w:rPr>
              <w:t>омплексная модернизация 500 молочно-товарных ферм в Республике Башкортостан</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240 000,00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202 463,86</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110 860,96</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46,19</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54,76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240 000,00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202 463,86</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110 860,96</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46,19</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54,76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color w:val="000080"/>
                <w:sz w:val="18"/>
                <w:szCs w:val="18"/>
                <w:lang w:eastAsia="ru-RU"/>
              </w:rPr>
            </w:pPr>
            <w:r w:rsidRPr="00E43384">
              <w:rPr>
                <w:rFonts w:ascii="Times New Roman" w:eastAsia="Times New Roman" w:hAnsi="Times New Roman" w:cs="Times New Roman"/>
                <w:b/>
                <w:bCs/>
                <w:color w:val="000080"/>
                <w:sz w:val="18"/>
                <w:szCs w:val="18"/>
                <w:lang w:eastAsia="ru-RU"/>
              </w:rPr>
              <w:t xml:space="preserve">внебюджетные </w:t>
            </w:r>
            <w:r w:rsidRPr="00E43384">
              <w:rPr>
                <w:rFonts w:ascii="Times New Roman" w:eastAsia="Times New Roman" w:hAnsi="Times New Roman" w:cs="Times New Roman"/>
                <w:b/>
                <w:bCs/>
                <w:color w:val="000080"/>
                <w:sz w:val="18"/>
                <w:szCs w:val="18"/>
                <w:lang w:eastAsia="ru-RU"/>
              </w:rPr>
              <w:lastRenderedPageBreak/>
              <w:t>источники</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lastRenderedPageBreak/>
              <w:t>0,00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r w:rsidRPr="00E43384">
              <w:rPr>
                <w:rFonts w:ascii="Times New Roman" w:eastAsia="Times New Roman" w:hAnsi="Times New Roman" w:cs="Times New Roman"/>
                <w:b/>
                <w:bCs/>
                <w:color w:val="000000"/>
                <w:sz w:val="18"/>
                <w:szCs w:val="18"/>
                <w:lang w:eastAsia="ru-RU"/>
              </w:rPr>
              <w:t>0,00</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000000" w:fill="F2F2F2"/>
            <w:noWrap/>
            <w:vAlign w:val="center"/>
            <w:hideMark/>
          </w:tcPr>
          <w:p w:rsidR="00E43384" w:rsidRPr="00E43384" w:rsidRDefault="00E43384" w:rsidP="00E43384">
            <w:pPr>
              <w:spacing w:after="0" w:line="240" w:lineRule="auto"/>
              <w:jc w:val="center"/>
              <w:rPr>
                <w:rFonts w:ascii="Times New Roman" w:eastAsia="Times New Roman" w:hAnsi="Times New Roman" w:cs="Times New Roman"/>
                <w:i/>
                <w:iCs/>
                <w:color w:val="000000"/>
                <w:sz w:val="18"/>
                <w:szCs w:val="18"/>
                <w:lang w:eastAsia="ru-RU"/>
              </w:rPr>
            </w:pPr>
            <w:r w:rsidRPr="00E43384">
              <w:rPr>
                <w:rFonts w:ascii="Times New Roman" w:eastAsia="Times New Roman" w:hAnsi="Times New Roman" w:cs="Times New Roman"/>
                <w:i/>
                <w:iCs/>
                <w:color w:val="000000"/>
                <w:sz w:val="18"/>
                <w:szCs w:val="18"/>
                <w:lang w:eastAsia="ru-RU"/>
              </w:rPr>
              <w:lastRenderedPageBreak/>
              <w:t>8.1.</w:t>
            </w:r>
          </w:p>
        </w:tc>
        <w:tc>
          <w:tcPr>
            <w:tcW w:w="3016" w:type="dxa"/>
            <w:vMerge w:val="restart"/>
            <w:tcBorders>
              <w:top w:val="nil"/>
              <w:left w:val="single" w:sz="4" w:space="0" w:color="auto"/>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Основное мероприятие 1: развитие молочного скотоводства за счет комплексных мероприятий программы</w:t>
            </w: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Всего</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240 000,00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202 463,86</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110 860,96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46,19</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54,76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240 000,00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202 463,86</w:t>
            </w: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110 860,96</w:t>
            </w: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46,19</w:t>
            </w: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54,76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i/>
                <w:iCs/>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000000" w:fill="F2F2F2"/>
            <w:vAlign w:val="center"/>
            <w:hideMark/>
          </w:tcPr>
          <w:p w:rsidR="00E43384" w:rsidRPr="00E43384" w:rsidRDefault="00E43384" w:rsidP="00E43384">
            <w:pPr>
              <w:spacing w:after="0" w:line="240" w:lineRule="auto"/>
              <w:rPr>
                <w:rFonts w:ascii="Times New Roman" w:eastAsia="Times New Roman" w:hAnsi="Times New Roman" w:cs="Times New Roman"/>
                <w:b/>
                <w:bCs/>
                <w:i/>
                <w:iCs/>
                <w:color w:val="000080"/>
                <w:sz w:val="18"/>
                <w:szCs w:val="18"/>
                <w:lang w:eastAsia="ru-RU"/>
              </w:rPr>
            </w:pPr>
            <w:r w:rsidRPr="00E43384">
              <w:rPr>
                <w:rFonts w:ascii="Times New Roman" w:eastAsia="Times New Roman" w:hAnsi="Times New Roman" w:cs="Times New Roman"/>
                <w:b/>
                <w:bCs/>
                <w:i/>
                <w:iCs/>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r w:rsidRPr="00E43384">
              <w:rPr>
                <w:rFonts w:ascii="Times New Roman" w:eastAsia="Times New Roman" w:hAnsi="Times New Roman" w:cs="Times New Roman"/>
                <w:b/>
                <w:bCs/>
                <w:i/>
                <w:iCs/>
                <w:color w:val="000000"/>
                <w:sz w:val="18"/>
                <w:szCs w:val="18"/>
                <w:lang w:eastAsia="ru-RU"/>
              </w:rPr>
              <w:t>0,00</w:t>
            </w:r>
          </w:p>
        </w:tc>
        <w:tc>
          <w:tcPr>
            <w:tcW w:w="169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374"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678" w:type="dxa"/>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000000" w:fill="F2F2F2"/>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i/>
                <w:iCs/>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8.1.1.</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Субсидирование молочного скотоводства и увеличение производства молока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240 000,00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202 463,86</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110 860,96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46,19</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54,76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240 000,00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202 463,86</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110 860,96</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46,19</w:t>
            </w: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54,76</w:t>
            </w: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3384" w:rsidRPr="00E43384" w:rsidRDefault="00E43384" w:rsidP="00E43384">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8.1.2.</w:t>
            </w:r>
          </w:p>
        </w:tc>
        <w:tc>
          <w:tcPr>
            <w:tcW w:w="3016" w:type="dxa"/>
            <w:vMerge w:val="restart"/>
            <w:tcBorders>
              <w:top w:val="nil"/>
              <w:left w:val="single" w:sz="4" w:space="0" w:color="auto"/>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Иные межбюджетные трансферты местным бюджетам на капитальный ремонт животноводческих помещений и на приобретение племенного скота</w:t>
            </w: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Всего</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r w:rsidRPr="00E43384">
              <w:rPr>
                <w:rFonts w:ascii="Times New Roman" w:eastAsia="Times New Roman" w:hAnsi="Times New Roman" w:cs="Times New Roman"/>
                <w:color w:val="000000"/>
                <w:sz w:val="18"/>
                <w:szCs w:val="18"/>
                <w:lang w:eastAsia="ru-RU"/>
              </w:rPr>
              <w:t>0,00</w:t>
            </w: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Федеральный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бюджеты МО и ГО РБ</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государственные внебюджетные фонды</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tcBorders>
              <w:top w:val="nil"/>
              <w:left w:val="single" w:sz="4" w:space="0" w:color="auto"/>
              <w:bottom w:val="single" w:sz="4" w:space="0" w:color="000000"/>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00"/>
                <w:sz w:val="18"/>
                <w:szCs w:val="18"/>
                <w:lang w:eastAsia="ru-RU"/>
              </w:rPr>
            </w:pPr>
          </w:p>
        </w:tc>
        <w:tc>
          <w:tcPr>
            <w:tcW w:w="3016" w:type="dxa"/>
            <w:vMerge/>
            <w:tcBorders>
              <w:top w:val="nil"/>
              <w:left w:val="single" w:sz="4" w:space="0" w:color="auto"/>
              <w:bottom w:val="single" w:sz="4" w:space="0" w:color="auto"/>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p>
        </w:tc>
        <w:tc>
          <w:tcPr>
            <w:tcW w:w="1802" w:type="dxa"/>
            <w:gridSpan w:val="2"/>
            <w:tcBorders>
              <w:top w:val="nil"/>
              <w:left w:val="nil"/>
              <w:bottom w:val="single" w:sz="4" w:space="0" w:color="auto"/>
              <w:right w:val="single" w:sz="4" w:space="0" w:color="auto"/>
            </w:tcBorders>
            <w:shd w:val="clear" w:color="auto" w:fill="auto"/>
            <w:vAlign w:val="center"/>
            <w:hideMark/>
          </w:tcPr>
          <w:p w:rsidR="00E43384" w:rsidRPr="00E43384" w:rsidRDefault="00E43384" w:rsidP="00E43384">
            <w:pPr>
              <w:spacing w:after="0" w:line="240" w:lineRule="auto"/>
              <w:rPr>
                <w:rFonts w:ascii="Times New Roman" w:eastAsia="Times New Roman" w:hAnsi="Times New Roman" w:cs="Times New Roman"/>
                <w:color w:val="000080"/>
                <w:sz w:val="18"/>
                <w:szCs w:val="18"/>
                <w:lang w:eastAsia="ru-RU"/>
              </w:rPr>
            </w:pPr>
            <w:r w:rsidRPr="00E43384">
              <w:rPr>
                <w:rFonts w:ascii="Times New Roman" w:eastAsia="Times New Roman" w:hAnsi="Times New Roman" w:cs="Times New Roman"/>
                <w:color w:val="000080"/>
                <w:sz w:val="18"/>
                <w:szCs w:val="18"/>
                <w:lang w:eastAsia="ru-RU"/>
              </w:rPr>
              <w:t>внебюджетные источники</w:t>
            </w:r>
          </w:p>
        </w:tc>
        <w:tc>
          <w:tcPr>
            <w:tcW w:w="194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9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374"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678" w:type="dxa"/>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c>
          <w:tcPr>
            <w:tcW w:w="1963" w:type="dxa"/>
            <w:gridSpan w:val="2"/>
            <w:tcBorders>
              <w:top w:val="nil"/>
              <w:left w:val="nil"/>
              <w:bottom w:val="single" w:sz="4" w:space="0" w:color="auto"/>
              <w:right w:val="single" w:sz="4" w:space="0" w:color="auto"/>
            </w:tcBorders>
            <w:shd w:val="clear" w:color="auto" w:fill="auto"/>
            <w:noWrap/>
            <w:vAlign w:val="center"/>
            <w:hideMark/>
          </w:tcPr>
          <w:p w:rsidR="00E43384" w:rsidRPr="00E43384" w:rsidRDefault="00E43384" w:rsidP="00CA7465">
            <w:pPr>
              <w:spacing w:after="0" w:line="240" w:lineRule="auto"/>
              <w:jc w:val="center"/>
              <w:rPr>
                <w:rFonts w:ascii="Times New Roman" w:eastAsia="Times New Roman" w:hAnsi="Times New Roman" w:cs="Times New Roman"/>
                <w:color w:val="000000"/>
                <w:sz w:val="18"/>
                <w:szCs w:val="18"/>
                <w:lang w:eastAsia="ru-RU"/>
              </w:rPr>
            </w:pPr>
          </w:p>
        </w:tc>
      </w:tr>
      <w:tr w:rsidR="00CA7465" w:rsidRPr="00E43384" w:rsidTr="00CA7465">
        <w:trPr>
          <w:trHeight w:val="20"/>
          <w:jc w:val="center"/>
        </w:trPr>
        <w:tc>
          <w:tcPr>
            <w:tcW w:w="745" w:type="dxa"/>
            <w:vMerge w:val="restart"/>
            <w:tcBorders>
              <w:top w:val="nil"/>
              <w:left w:val="single" w:sz="4" w:space="0" w:color="auto"/>
              <w:bottom w:val="nil"/>
              <w:right w:val="single" w:sz="4" w:space="0" w:color="auto"/>
            </w:tcBorders>
            <w:shd w:val="clear" w:color="000000" w:fill="FDE9D9"/>
            <w:noWrap/>
            <w:vAlign w:val="center"/>
            <w:hideMark/>
          </w:tcPr>
          <w:p w:rsidR="00E43384" w:rsidRPr="00E43384" w:rsidRDefault="00E43384" w:rsidP="00E43384">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9.</w:t>
            </w:r>
          </w:p>
        </w:tc>
        <w:tc>
          <w:tcPr>
            <w:tcW w:w="3016" w:type="dxa"/>
            <w:vMerge w:val="restart"/>
            <w:tcBorders>
              <w:top w:val="nil"/>
              <w:left w:val="single" w:sz="4" w:space="0" w:color="auto"/>
              <w:bottom w:val="nil"/>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 xml:space="preserve">ПП. Обеспечение реализации государственной программы "Развитие сельского хозяйства и регулирование рынков сельскохозяйственной продукции, </w:t>
            </w:r>
            <w:r w:rsidRPr="00E43384">
              <w:rPr>
                <w:rFonts w:ascii="Times New Roman" w:eastAsia="Times New Roman" w:hAnsi="Times New Roman" w:cs="Times New Roman"/>
                <w:b/>
                <w:bCs/>
                <w:sz w:val="18"/>
                <w:szCs w:val="18"/>
                <w:lang w:eastAsia="ru-RU"/>
              </w:rPr>
              <w:lastRenderedPageBreak/>
              <w:t xml:space="preserve">сырья и продовольствия в Республике Башкортостан </w:t>
            </w: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lastRenderedPageBreak/>
              <w:t>Всего</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211 817,80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164 764,23</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102 911,21</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48,58</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62,46</w:t>
            </w:r>
          </w:p>
        </w:tc>
      </w:tr>
      <w:tr w:rsidR="00CA7465" w:rsidRPr="00E43384" w:rsidTr="00CA7465">
        <w:trPr>
          <w:trHeight w:val="20"/>
          <w:jc w:val="center"/>
        </w:trPr>
        <w:tc>
          <w:tcPr>
            <w:tcW w:w="745" w:type="dxa"/>
            <w:vMerge/>
            <w:tcBorders>
              <w:top w:val="nil"/>
              <w:left w:val="single" w:sz="4" w:space="0" w:color="auto"/>
              <w:bottom w:val="nil"/>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sz w:val="18"/>
                <w:szCs w:val="18"/>
                <w:lang w:eastAsia="ru-RU"/>
              </w:rPr>
            </w:pPr>
          </w:p>
        </w:tc>
        <w:tc>
          <w:tcPr>
            <w:tcW w:w="3016" w:type="dxa"/>
            <w:vMerge/>
            <w:tcBorders>
              <w:top w:val="nil"/>
              <w:left w:val="single" w:sz="4" w:space="0" w:color="auto"/>
              <w:bottom w:val="nil"/>
              <w:right w:val="single" w:sz="4" w:space="0" w:color="auto"/>
            </w:tcBorders>
            <w:vAlign w:val="center"/>
            <w:hideMark/>
          </w:tcPr>
          <w:p w:rsidR="00E43384" w:rsidRPr="00E43384" w:rsidRDefault="00E43384" w:rsidP="00E43384">
            <w:pPr>
              <w:spacing w:after="0" w:line="240" w:lineRule="auto"/>
              <w:rPr>
                <w:rFonts w:ascii="Times New Roman" w:eastAsia="Times New Roman" w:hAnsi="Times New Roman" w:cs="Times New Roman"/>
                <w:b/>
                <w:bCs/>
                <w:sz w:val="18"/>
                <w:szCs w:val="18"/>
                <w:lang w:eastAsia="ru-RU"/>
              </w:rPr>
            </w:pPr>
          </w:p>
        </w:tc>
        <w:tc>
          <w:tcPr>
            <w:tcW w:w="1802" w:type="dxa"/>
            <w:gridSpan w:val="2"/>
            <w:tcBorders>
              <w:top w:val="nil"/>
              <w:left w:val="nil"/>
              <w:bottom w:val="single" w:sz="4" w:space="0" w:color="auto"/>
              <w:right w:val="single" w:sz="4" w:space="0" w:color="auto"/>
            </w:tcBorders>
            <w:shd w:val="clear" w:color="000000" w:fill="FDE9D9"/>
            <w:vAlign w:val="center"/>
            <w:hideMark/>
          </w:tcPr>
          <w:p w:rsidR="00E43384" w:rsidRPr="00E43384" w:rsidRDefault="00E43384" w:rsidP="00E43384">
            <w:pPr>
              <w:spacing w:after="0" w:line="240" w:lineRule="auto"/>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Республиканский бюджет</w:t>
            </w:r>
          </w:p>
        </w:tc>
        <w:tc>
          <w:tcPr>
            <w:tcW w:w="194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211 817,80</w:t>
            </w:r>
          </w:p>
        </w:tc>
        <w:tc>
          <w:tcPr>
            <w:tcW w:w="169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164 764,23</w:t>
            </w:r>
          </w:p>
        </w:tc>
        <w:tc>
          <w:tcPr>
            <w:tcW w:w="1374"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102 911,21</w:t>
            </w:r>
          </w:p>
        </w:tc>
        <w:tc>
          <w:tcPr>
            <w:tcW w:w="1678" w:type="dxa"/>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48,58</w:t>
            </w:r>
          </w:p>
        </w:tc>
        <w:tc>
          <w:tcPr>
            <w:tcW w:w="1963" w:type="dxa"/>
            <w:gridSpan w:val="2"/>
            <w:tcBorders>
              <w:top w:val="nil"/>
              <w:left w:val="nil"/>
              <w:bottom w:val="single" w:sz="4" w:space="0" w:color="auto"/>
              <w:right w:val="single" w:sz="4" w:space="0" w:color="auto"/>
            </w:tcBorders>
            <w:shd w:val="clear" w:color="000000" w:fill="FDE9D9"/>
            <w:noWrap/>
            <w:vAlign w:val="center"/>
            <w:hideMark/>
          </w:tcPr>
          <w:p w:rsidR="00E43384" w:rsidRPr="00E43384" w:rsidRDefault="00E43384" w:rsidP="00CA7465">
            <w:pPr>
              <w:spacing w:after="0" w:line="240" w:lineRule="auto"/>
              <w:jc w:val="center"/>
              <w:rPr>
                <w:rFonts w:ascii="Times New Roman" w:eastAsia="Times New Roman" w:hAnsi="Times New Roman" w:cs="Times New Roman"/>
                <w:b/>
                <w:bCs/>
                <w:sz w:val="18"/>
                <w:szCs w:val="18"/>
                <w:lang w:eastAsia="ru-RU"/>
              </w:rPr>
            </w:pPr>
            <w:r w:rsidRPr="00E43384">
              <w:rPr>
                <w:rFonts w:ascii="Times New Roman" w:eastAsia="Times New Roman" w:hAnsi="Times New Roman" w:cs="Times New Roman"/>
                <w:b/>
                <w:bCs/>
                <w:sz w:val="18"/>
                <w:szCs w:val="18"/>
                <w:lang w:eastAsia="ru-RU"/>
              </w:rPr>
              <w:t>62,46</w:t>
            </w:r>
          </w:p>
        </w:tc>
      </w:tr>
    </w:tbl>
    <w:p w:rsidR="00E43384" w:rsidRDefault="00E43384" w:rsidP="005D33EF">
      <w:pPr>
        <w:pStyle w:val="a7"/>
        <w:tabs>
          <w:tab w:val="left" w:pos="0"/>
        </w:tabs>
        <w:spacing w:after="0" w:line="240" w:lineRule="auto"/>
        <w:ind w:left="0" w:firstLine="720"/>
        <w:jc w:val="both"/>
        <w:rPr>
          <w:rFonts w:ascii="Times New Roman" w:hAnsi="Times New Roman" w:cs="Times New Roman"/>
          <w:sz w:val="24"/>
          <w:szCs w:val="24"/>
        </w:rPr>
        <w:sectPr w:rsidR="00E43384" w:rsidSect="00E43384">
          <w:pgSz w:w="16838" w:h="11906" w:orient="landscape"/>
          <w:pgMar w:top="1134" w:right="851" w:bottom="851" w:left="992" w:header="709" w:footer="709" w:gutter="0"/>
          <w:cols w:space="708"/>
          <w:docGrid w:linePitch="360"/>
        </w:sectPr>
      </w:pPr>
    </w:p>
    <w:p w:rsidR="00CA7465" w:rsidRPr="00CA7465" w:rsidRDefault="00CA7465" w:rsidP="00CA7465">
      <w:pPr>
        <w:spacing w:after="0" w:line="240" w:lineRule="auto"/>
        <w:jc w:val="center"/>
        <w:rPr>
          <w:rFonts w:ascii="Times New Roman" w:eastAsia="Times New Roman" w:hAnsi="Times New Roman" w:cs="Times New Roman"/>
          <w:b/>
          <w:bCs/>
          <w:color w:val="000000"/>
          <w:sz w:val="18"/>
          <w:szCs w:val="18"/>
          <w:lang w:eastAsia="ru-RU"/>
        </w:rPr>
      </w:pPr>
      <w:bookmarkStart w:id="3" w:name="RANGE!B1:J134"/>
      <w:r w:rsidRPr="00CA7465">
        <w:rPr>
          <w:rFonts w:ascii="Times New Roman" w:eastAsia="Times New Roman" w:hAnsi="Times New Roman" w:cs="Times New Roman"/>
          <w:b/>
          <w:bCs/>
          <w:color w:val="000000"/>
          <w:sz w:val="18"/>
          <w:szCs w:val="18"/>
          <w:lang w:eastAsia="ru-RU"/>
        </w:rPr>
        <w:lastRenderedPageBreak/>
        <w:t xml:space="preserve">3. Отчет о выполнении мероприятий государственной программы на </w:t>
      </w:r>
      <w:r w:rsidRPr="00CA7465">
        <w:rPr>
          <w:rFonts w:ascii="Times New Roman" w:eastAsia="Times New Roman" w:hAnsi="Times New Roman" w:cs="Times New Roman"/>
          <w:b/>
          <w:bCs/>
          <w:color w:val="993300"/>
          <w:sz w:val="18"/>
          <w:szCs w:val="18"/>
          <w:lang w:eastAsia="ru-RU"/>
        </w:rPr>
        <w:t>01.07.2016 г.</w:t>
      </w:r>
      <w:bookmarkEnd w:id="3"/>
    </w:p>
    <w:p w:rsidR="00CA7465" w:rsidRPr="00CA7465" w:rsidRDefault="00CA7465" w:rsidP="00CA7465">
      <w:pPr>
        <w:spacing w:after="0" w:line="240" w:lineRule="auto"/>
        <w:jc w:val="center"/>
        <w:rPr>
          <w:rFonts w:ascii="Times New Roman" w:eastAsia="Times New Roman" w:hAnsi="Times New Roman" w:cs="Times New Roman"/>
          <w:color w:val="000000"/>
          <w:sz w:val="18"/>
          <w:szCs w:val="18"/>
          <w:u w:val="single"/>
          <w:lang w:eastAsia="ru-RU"/>
        </w:rPr>
      </w:pPr>
      <w:r w:rsidRPr="00CA7465">
        <w:rPr>
          <w:rFonts w:ascii="Times New Roman" w:eastAsia="Times New Roman" w:hAnsi="Times New Roman" w:cs="Times New Roman"/>
          <w:color w:val="000000"/>
          <w:sz w:val="18"/>
          <w:szCs w:val="18"/>
          <w:u w:val="single"/>
          <w:lang w:eastAsia="ru-RU"/>
        </w:rPr>
        <w:t>Государственная программа "Развитие сельского хозяйства и регулирования рынков сельскохозяйственной продукции, сырья и продовольствия в Республике Башкортостан</w:t>
      </w:r>
    </w:p>
    <w:p w:rsidR="00CA7465" w:rsidRPr="00CA7465" w:rsidRDefault="00CA7465" w:rsidP="00CA7465">
      <w:pPr>
        <w:spacing w:after="0" w:line="240" w:lineRule="auto"/>
        <w:jc w:val="center"/>
        <w:rPr>
          <w:rFonts w:ascii="Times New Roman" w:eastAsia="Times New Roman" w:hAnsi="Times New Roman" w:cs="Times New Roman"/>
          <w:color w:val="000000"/>
          <w:sz w:val="18"/>
          <w:szCs w:val="18"/>
          <w:lang w:eastAsia="ru-RU"/>
        </w:rPr>
      </w:pPr>
      <w:r w:rsidRPr="00CA7465">
        <w:rPr>
          <w:rFonts w:ascii="Times New Roman" w:eastAsia="Times New Roman" w:hAnsi="Times New Roman" w:cs="Times New Roman"/>
          <w:color w:val="000000"/>
          <w:sz w:val="18"/>
          <w:szCs w:val="18"/>
          <w:lang w:eastAsia="ru-RU"/>
        </w:rPr>
        <w:t>(наименование государственной программы)</w:t>
      </w:r>
    </w:p>
    <w:p w:rsidR="00CA7465" w:rsidRPr="00CA7465" w:rsidRDefault="00CA7465" w:rsidP="00CA7465">
      <w:pPr>
        <w:spacing w:after="0" w:line="240" w:lineRule="auto"/>
        <w:rPr>
          <w:rFonts w:ascii="Times New Roman" w:eastAsia="Times New Roman" w:hAnsi="Times New Roman" w:cs="Times New Roman"/>
          <w:color w:val="000000"/>
          <w:sz w:val="18"/>
          <w:szCs w:val="18"/>
          <w:lang w:eastAsia="ru-RU"/>
        </w:rPr>
      </w:pPr>
      <w:r w:rsidRPr="00CA7465">
        <w:rPr>
          <w:rFonts w:ascii="Times New Roman" w:eastAsia="Times New Roman" w:hAnsi="Times New Roman" w:cs="Times New Roman"/>
          <w:color w:val="000000"/>
          <w:sz w:val="18"/>
          <w:szCs w:val="18"/>
          <w:lang w:eastAsia="ru-RU"/>
        </w:rPr>
        <w:t xml:space="preserve">Ответственный исполнитель государственной программы  </w:t>
      </w:r>
      <w:r w:rsidRPr="00CA7465">
        <w:rPr>
          <w:rFonts w:ascii="Times New Roman" w:eastAsia="Times New Roman" w:hAnsi="Times New Roman" w:cs="Times New Roman"/>
          <w:color w:val="000000"/>
          <w:sz w:val="18"/>
          <w:szCs w:val="18"/>
          <w:u w:val="single"/>
          <w:lang w:eastAsia="ru-RU"/>
        </w:rPr>
        <w:t>Министерство сельского хозяйства Республики Башкортостан</w:t>
      </w:r>
    </w:p>
    <w:p w:rsidR="00CA7465" w:rsidRPr="00CA7465" w:rsidRDefault="00CA7465" w:rsidP="00CA7465">
      <w:pPr>
        <w:spacing w:after="0" w:line="240" w:lineRule="auto"/>
        <w:rPr>
          <w:rFonts w:ascii="Times New Roman" w:eastAsia="Times New Roman" w:hAnsi="Times New Roman" w:cs="Times New Roman"/>
          <w:color w:val="000000"/>
          <w:sz w:val="18"/>
          <w:szCs w:val="18"/>
          <w:lang w:eastAsia="ru-RU"/>
        </w:rPr>
      </w:pPr>
    </w:p>
    <w:tbl>
      <w:tblPr>
        <w:tblW w:w="5167" w:type="pct"/>
        <w:jc w:val="center"/>
        <w:tblLayout w:type="fixed"/>
        <w:tblLook w:val="04A0" w:firstRow="1" w:lastRow="0" w:firstColumn="1" w:lastColumn="0" w:noHBand="0" w:noVBand="1"/>
      </w:tblPr>
      <w:tblGrid>
        <w:gridCol w:w="509"/>
        <w:gridCol w:w="1726"/>
        <w:gridCol w:w="1417"/>
        <w:gridCol w:w="1047"/>
        <w:gridCol w:w="1079"/>
        <w:gridCol w:w="851"/>
        <w:gridCol w:w="850"/>
        <w:gridCol w:w="1200"/>
        <w:gridCol w:w="1797"/>
      </w:tblGrid>
      <w:tr w:rsidR="00CA7465" w:rsidRPr="00CA7465" w:rsidTr="00AA3EB6">
        <w:trPr>
          <w:trHeight w:val="705"/>
          <w:tblHeader/>
          <w:jc w:val="center"/>
        </w:trPr>
        <w:tc>
          <w:tcPr>
            <w:tcW w:w="509"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CA7465" w:rsidRPr="00CA7465" w:rsidRDefault="00CA7465" w:rsidP="00CA7465">
            <w:pPr>
              <w:spacing w:after="0" w:line="240" w:lineRule="auto"/>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w:t>
            </w:r>
          </w:p>
        </w:tc>
        <w:tc>
          <w:tcPr>
            <w:tcW w:w="1726"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CA7465" w:rsidRPr="00CA7465" w:rsidRDefault="00CA7465" w:rsidP="00CA7465">
            <w:pPr>
              <w:spacing w:after="0" w:line="240" w:lineRule="auto"/>
              <w:jc w:val="center"/>
              <w:rPr>
                <w:rFonts w:ascii="Times New Roman" w:eastAsia="Times New Roman" w:hAnsi="Times New Roman" w:cs="Times New Roman"/>
                <w:b/>
                <w:bCs/>
                <w:sz w:val="16"/>
                <w:szCs w:val="16"/>
                <w:lang w:eastAsia="ru-RU"/>
              </w:rPr>
            </w:pPr>
            <w:r w:rsidRPr="00CA7465">
              <w:rPr>
                <w:rFonts w:ascii="Times New Roman" w:eastAsia="Times New Roman" w:hAnsi="Times New Roman" w:cs="Times New Roman"/>
                <w:b/>
                <w:bCs/>
                <w:sz w:val="16"/>
                <w:szCs w:val="16"/>
                <w:lang w:eastAsia="ru-RU"/>
              </w:rPr>
              <w:t>Наименование подпрограммы, основного мероприятия, мероприятия</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D9D9D9"/>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Ответственный исполнитель подпрограммы (основного мероприятия, мероприятия)</w:t>
            </w:r>
          </w:p>
        </w:tc>
        <w:tc>
          <w:tcPr>
            <w:tcW w:w="2126" w:type="dxa"/>
            <w:gridSpan w:val="2"/>
            <w:tcBorders>
              <w:top w:val="single" w:sz="4" w:space="0" w:color="auto"/>
              <w:left w:val="nil"/>
              <w:bottom w:val="single" w:sz="4" w:space="0" w:color="auto"/>
              <w:right w:val="single" w:sz="4" w:space="0" w:color="auto"/>
            </w:tcBorders>
            <w:shd w:val="clear" w:color="000000" w:fill="D9D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Срок выполнения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Ожидаемый результат</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Достигнутый результат</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Процент выполнения целевого индикатора, для достижения которого реализуются основное мероприятие</w:t>
            </w:r>
          </w:p>
        </w:tc>
        <w:tc>
          <w:tcPr>
            <w:tcW w:w="1797" w:type="dxa"/>
            <w:vMerge w:val="restart"/>
            <w:tcBorders>
              <w:top w:val="single" w:sz="4" w:space="0" w:color="auto"/>
              <w:left w:val="single" w:sz="4" w:space="0" w:color="auto"/>
              <w:bottom w:val="single" w:sz="4" w:space="0" w:color="auto"/>
              <w:right w:val="single" w:sz="4" w:space="0" w:color="auto"/>
            </w:tcBorders>
            <w:shd w:val="clear" w:color="000000" w:fill="D9D9D9"/>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Показатель</w:t>
            </w:r>
          </w:p>
        </w:tc>
      </w:tr>
      <w:tr w:rsidR="00CA7465" w:rsidRPr="00CA7465" w:rsidTr="00AA3EB6">
        <w:trPr>
          <w:trHeight w:val="1014"/>
          <w:tblHeader/>
          <w:jc w:val="center"/>
        </w:trPr>
        <w:tc>
          <w:tcPr>
            <w:tcW w:w="509" w:type="dxa"/>
            <w:vMerge/>
            <w:tcBorders>
              <w:top w:val="single" w:sz="4" w:space="0" w:color="auto"/>
              <w:left w:val="single" w:sz="4" w:space="0" w:color="auto"/>
              <w:bottom w:val="single" w:sz="4" w:space="0" w:color="auto"/>
              <w:right w:val="single" w:sz="4" w:space="0" w:color="auto"/>
            </w:tcBorders>
            <w:vAlign w:val="center"/>
            <w:hideMark/>
          </w:tcPr>
          <w:p w:rsidR="00CA7465" w:rsidRPr="00CA7465" w:rsidRDefault="00CA7465" w:rsidP="00CA7465">
            <w:pPr>
              <w:spacing w:after="0" w:line="240" w:lineRule="auto"/>
              <w:rPr>
                <w:rFonts w:ascii="Times New Roman" w:eastAsia="Times New Roman" w:hAnsi="Times New Roman" w:cs="Times New Roman"/>
                <w:b/>
                <w:bCs/>
                <w:color w:val="000000"/>
                <w:sz w:val="16"/>
                <w:szCs w:val="16"/>
                <w:lang w:eastAsia="ru-RU"/>
              </w:rPr>
            </w:pPr>
          </w:p>
        </w:tc>
        <w:tc>
          <w:tcPr>
            <w:tcW w:w="1726" w:type="dxa"/>
            <w:vMerge/>
            <w:tcBorders>
              <w:top w:val="single" w:sz="4" w:space="0" w:color="auto"/>
              <w:left w:val="single" w:sz="4" w:space="0" w:color="auto"/>
              <w:bottom w:val="single" w:sz="4" w:space="0" w:color="auto"/>
              <w:right w:val="single" w:sz="4" w:space="0" w:color="auto"/>
            </w:tcBorders>
            <w:vAlign w:val="center"/>
            <w:hideMark/>
          </w:tcPr>
          <w:p w:rsidR="00CA7465" w:rsidRPr="00CA7465" w:rsidRDefault="00CA7465" w:rsidP="00CA7465">
            <w:pPr>
              <w:spacing w:after="0" w:line="240" w:lineRule="auto"/>
              <w:rPr>
                <w:rFonts w:ascii="Times New Roman" w:eastAsia="Times New Roman" w:hAnsi="Times New Roman" w:cs="Times New Roman"/>
                <w:b/>
                <w:bCs/>
                <w:sz w:val="16"/>
                <w:szCs w:val="16"/>
                <w:lang w:eastAsia="ru-RU"/>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CA7465" w:rsidRPr="00CA7465" w:rsidRDefault="00CA7465" w:rsidP="00CA7465">
            <w:pPr>
              <w:spacing w:after="0" w:line="240" w:lineRule="auto"/>
              <w:rPr>
                <w:rFonts w:ascii="Times New Roman" w:eastAsia="Times New Roman" w:hAnsi="Times New Roman" w:cs="Times New Roman"/>
                <w:b/>
                <w:bCs/>
                <w:color w:val="000000"/>
                <w:sz w:val="16"/>
                <w:szCs w:val="16"/>
                <w:lang w:eastAsia="ru-RU"/>
              </w:rPr>
            </w:pPr>
          </w:p>
        </w:tc>
        <w:tc>
          <w:tcPr>
            <w:tcW w:w="1047" w:type="dxa"/>
            <w:tcBorders>
              <w:top w:val="nil"/>
              <w:left w:val="nil"/>
              <w:bottom w:val="single" w:sz="4" w:space="0" w:color="auto"/>
              <w:right w:val="single" w:sz="4" w:space="0" w:color="auto"/>
            </w:tcBorders>
            <w:shd w:val="clear" w:color="000000" w:fill="D9D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плановый</w:t>
            </w:r>
          </w:p>
        </w:tc>
        <w:tc>
          <w:tcPr>
            <w:tcW w:w="1079" w:type="dxa"/>
            <w:tcBorders>
              <w:top w:val="nil"/>
              <w:left w:val="nil"/>
              <w:bottom w:val="single" w:sz="4" w:space="0" w:color="auto"/>
              <w:right w:val="single" w:sz="4" w:space="0" w:color="auto"/>
            </w:tcBorders>
            <w:shd w:val="clear" w:color="000000" w:fill="D9D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фактический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A7465" w:rsidRPr="00CA7465" w:rsidRDefault="00CA7465" w:rsidP="00CA7465">
            <w:pPr>
              <w:spacing w:after="0" w:line="240" w:lineRule="auto"/>
              <w:rPr>
                <w:rFonts w:ascii="Times New Roman" w:eastAsia="Times New Roman" w:hAnsi="Times New Roman" w:cs="Times New Roman"/>
                <w:b/>
                <w:bCs/>
                <w:color w:val="000000"/>
                <w:sz w:val="16"/>
                <w:szCs w:val="16"/>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A7465" w:rsidRPr="00CA7465" w:rsidRDefault="00CA7465" w:rsidP="00CA7465">
            <w:pPr>
              <w:spacing w:after="0" w:line="240" w:lineRule="auto"/>
              <w:rPr>
                <w:rFonts w:ascii="Times New Roman" w:eastAsia="Times New Roman" w:hAnsi="Times New Roman" w:cs="Times New Roman"/>
                <w:b/>
                <w:bCs/>
                <w:color w:val="000000"/>
                <w:sz w:val="16"/>
                <w:szCs w:val="16"/>
                <w:lang w:eastAsia="ru-RU"/>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CA7465" w:rsidRPr="00CA7465" w:rsidRDefault="00CA7465" w:rsidP="00CA7465">
            <w:pPr>
              <w:spacing w:after="0" w:line="240" w:lineRule="auto"/>
              <w:rPr>
                <w:rFonts w:ascii="Times New Roman" w:eastAsia="Times New Roman" w:hAnsi="Times New Roman" w:cs="Times New Roman"/>
                <w:b/>
                <w:bCs/>
                <w:color w:val="000000"/>
                <w:sz w:val="16"/>
                <w:szCs w:val="16"/>
                <w:lang w:eastAsia="ru-RU"/>
              </w:rPr>
            </w:pPr>
          </w:p>
        </w:tc>
        <w:tc>
          <w:tcPr>
            <w:tcW w:w="1797" w:type="dxa"/>
            <w:vMerge/>
            <w:tcBorders>
              <w:top w:val="single" w:sz="4" w:space="0" w:color="auto"/>
              <w:left w:val="single" w:sz="4" w:space="0" w:color="auto"/>
              <w:bottom w:val="single" w:sz="4" w:space="0" w:color="auto"/>
              <w:right w:val="single" w:sz="4" w:space="0" w:color="auto"/>
            </w:tcBorders>
            <w:vAlign w:val="center"/>
            <w:hideMark/>
          </w:tcPr>
          <w:p w:rsidR="00CA7465" w:rsidRPr="00CA7465" w:rsidRDefault="00CA7465" w:rsidP="00CA7465">
            <w:pPr>
              <w:spacing w:after="0" w:line="240" w:lineRule="auto"/>
              <w:rPr>
                <w:rFonts w:ascii="Times New Roman" w:eastAsia="Times New Roman" w:hAnsi="Times New Roman" w:cs="Times New Roman"/>
                <w:b/>
                <w:bCs/>
                <w:color w:val="000000"/>
                <w:sz w:val="16"/>
                <w:szCs w:val="16"/>
                <w:lang w:eastAsia="ru-RU"/>
              </w:rPr>
            </w:pPr>
          </w:p>
        </w:tc>
      </w:tr>
      <w:tr w:rsidR="00CA7465" w:rsidRPr="00CA7465" w:rsidTr="00AA3EB6">
        <w:trPr>
          <w:trHeight w:val="165"/>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w:t>
            </w:r>
          </w:p>
        </w:tc>
        <w:tc>
          <w:tcPr>
            <w:tcW w:w="9967" w:type="dxa"/>
            <w:gridSpan w:val="8"/>
            <w:tcBorders>
              <w:top w:val="single" w:sz="4" w:space="0" w:color="auto"/>
              <w:left w:val="nil"/>
              <w:bottom w:val="single" w:sz="4" w:space="0" w:color="auto"/>
              <w:right w:val="single" w:sz="4" w:space="0" w:color="auto"/>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ПП. Развитие подотрасли  растениеводства,  переработки и реализации продукции растениеводства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1.1.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 xml:space="preserve">Основное мероприятие 1: </w:t>
            </w:r>
            <w:proofErr w:type="spellStart"/>
            <w:proofErr w:type="gramStart"/>
            <w:r w:rsidRPr="00CA7465">
              <w:rPr>
                <w:rFonts w:ascii="Times New Roman" w:eastAsia="Times New Roman" w:hAnsi="Times New Roman" w:cs="Times New Roman"/>
                <w:b/>
                <w:bCs/>
                <w:i/>
                <w:iCs/>
                <w:color w:val="000080"/>
                <w:sz w:val="16"/>
                <w:szCs w:val="16"/>
                <w:lang w:eastAsia="ru-RU"/>
              </w:rPr>
              <w:t>c</w:t>
            </w:r>
            <w:proofErr w:type="gramEnd"/>
            <w:r w:rsidRPr="00CA7465">
              <w:rPr>
                <w:rFonts w:ascii="Times New Roman" w:eastAsia="Times New Roman" w:hAnsi="Times New Roman" w:cs="Times New Roman"/>
                <w:b/>
                <w:bCs/>
                <w:i/>
                <w:iCs/>
                <w:color w:val="000080"/>
                <w:sz w:val="16"/>
                <w:szCs w:val="16"/>
                <w:lang w:eastAsia="ru-RU"/>
              </w:rPr>
              <w:t>оздание</w:t>
            </w:r>
            <w:proofErr w:type="spellEnd"/>
            <w:r w:rsidRPr="00CA7465">
              <w:rPr>
                <w:rFonts w:ascii="Times New Roman" w:eastAsia="Times New Roman" w:hAnsi="Times New Roman" w:cs="Times New Roman"/>
                <w:b/>
                <w:bCs/>
                <w:i/>
                <w:iCs/>
                <w:color w:val="000080"/>
                <w:sz w:val="16"/>
                <w:szCs w:val="16"/>
                <w:lang w:eastAsia="ru-RU"/>
              </w:rPr>
              <w:t xml:space="preserve"> условий для роста объемов производства и переработки продукции растениеводства</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несвязной поддержки сельскохозяйственным товаропроизводителям в области растениеводства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3200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3065</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95,8</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 xml:space="preserve">общая посевная площадь сельскохозяйственных культур, </w:t>
            </w:r>
            <w:proofErr w:type="gramStart"/>
            <w:r w:rsidRPr="00CA7465">
              <w:rPr>
                <w:rFonts w:ascii="Times New Roman" w:eastAsia="Times New Roman" w:hAnsi="Times New Roman" w:cs="Times New Roman"/>
                <w:color w:val="000000"/>
                <w:sz w:val="16"/>
                <w:szCs w:val="16"/>
                <w:lang w:eastAsia="ru-RU"/>
              </w:rPr>
              <w:t>га</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оказания несвязанной поддержки сельскохозяйственным товаропроизводителям в области  развития производства семенного картофеля и овощей открытого грунта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28000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объем производства семенного картофеля и овощей открытого грунта в сельскохозяйственных предприятиях и </w:t>
            </w:r>
            <w:proofErr w:type="gramStart"/>
            <w:r w:rsidRPr="00CA7465">
              <w:rPr>
                <w:rFonts w:ascii="Times New Roman" w:eastAsia="Times New Roman" w:hAnsi="Times New Roman" w:cs="Times New Roman"/>
                <w:sz w:val="16"/>
                <w:szCs w:val="16"/>
                <w:lang w:eastAsia="ru-RU"/>
              </w:rPr>
              <w:t>К(</w:t>
            </w:r>
            <w:proofErr w:type="gramEnd"/>
            <w:r w:rsidRPr="00CA7465">
              <w:rPr>
                <w:rFonts w:ascii="Times New Roman" w:eastAsia="Times New Roman" w:hAnsi="Times New Roman" w:cs="Times New Roman"/>
                <w:sz w:val="16"/>
                <w:szCs w:val="16"/>
                <w:lang w:eastAsia="ru-RU"/>
              </w:rPr>
              <w:t>Ф)Х, тонн</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поддержания почвенного плодородия </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35</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 xml:space="preserve">общая площадь </w:t>
            </w:r>
            <w:proofErr w:type="spellStart"/>
            <w:r w:rsidRPr="00CA7465">
              <w:rPr>
                <w:rFonts w:ascii="Times New Roman" w:eastAsia="Times New Roman" w:hAnsi="Times New Roman" w:cs="Times New Roman"/>
                <w:color w:val="000000"/>
                <w:sz w:val="16"/>
                <w:szCs w:val="16"/>
                <w:lang w:eastAsia="ru-RU"/>
              </w:rPr>
              <w:t>фосфоритования</w:t>
            </w:r>
            <w:proofErr w:type="spellEnd"/>
            <w:r w:rsidRPr="00CA7465">
              <w:rPr>
                <w:rFonts w:ascii="Times New Roman" w:eastAsia="Times New Roman" w:hAnsi="Times New Roman" w:cs="Times New Roman"/>
                <w:color w:val="000000"/>
                <w:sz w:val="16"/>
                <w:szCs w:val="16"/>
                <w:lang w:eastAsia="ru-RU"/>
              </w:rPr>
              <w:t xml:space="preserve"> и известкования кислых почв, </w:t>
            </w:r>
            <w:proofErr w:type="spellStart"/>
            <w:r w:rsidRPr="00CA7465">
              <w:rPr>
                <w:rFonts w:ascii="Times New Roman" w:eastAsia="Times New Roman" w:hAnsi="Times New Roman" w:cs="Times New Roman"/>
                <w:color w:val="000000"/>
                <w:sz w:val="16"/>
                <w:szCs w:val="16"/>
                <w:lang w:eastAsia="ru-RU"/>
              </w:rPr>
              <w:t>тыс</w:t>
            </w:r>
            <w:proofErr w:type="gramStart"/>
            <w:r w:rsidRPr="00CA7465">
              <w:rPr>
                <w:rFonts w:ascii="Times New Roman" w:eastAsia="Times New Roman" w:hAnsi="Times New Roman" w:cs="Times New Roman"/>
                <w:color w:val="000000"/>
                <w:sz w:val="16"/>
                <w:szCs w:val="16"/>
                <w:lang w:eastAsia="ru-RU"/>
              </w:rPr>
              <w:t>.г</w:t>
            </w:r>
            <w:proofErr w:type="gramEnd"/>
            <w:r w:rsidRPr="00CA7465">
              <w:rPr>
                <w:rFonts w:ascii="Times New Roman" w:eastAsia="Times New Roman" w:hAnsi="Times New Roman" w:cs="Times New Roman"/>
                <w:color w:val="000000"/>
                <w:sz w:val="16"/>
                <w:szCs w:val="16"/>
                <w:lang w:eastAsia="ru-RU"/>
              </w:rPr>
              <w:t>а</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Обеспечение мероприятий в области сельскохозяйственного производства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47,1</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(-40,1) п.п.</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удельный вес валовой продукции растениеводства в валовой продукции сельского хозяйства,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затрат сельскохозяйственных товаропроизводителей на уплату страховых премий, начисленной по договору сельскохозяйственного страхования в области растениеводства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заключенных договоров страхования </w:t>
            </w:r>
            <w:proofErr w:type="spellStart"/>
            <w:r w:rsidRPr="00CA7465">
              <w:rPr>
                <w:rFonts w:ascii="Times New Roman" w:eastAsia="Times New Roman" w:hAnsi="Times New Roman" w:cs="Times New Roman"/>
                <w:sz w:val="16"/>
                <w:szCs w:val="16"/>
                <w:lang w:eastAsia="ru-RU"/>
              </w:rPr>
              <w:t>сельхозкультур</w:t>
            </w:r>
            <w:proofErr w:type="spellEnd"/>
            <w:r w:rsidRPr="00CA7465">
              <w:rPr>
                <w:rFonts w:ascii="Times New Roman" w:eastAsia="Times New Roman" w:hAnsi="Times New Roman" w:cs="Times New Roman"/>
                <w:sz w:val="16"/>
                <w:szCs w:val="16"/>
                <w:lang w:eastAsia="ru-RU"/>
              </w:rPr>
              <w:t>,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1.1.6</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311</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34,6</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выданных краткосрочных кредитов на развитие растениеводства,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1.1.7</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части затрат на </w:t>
            </w:r>
            <w:r w:rsidRPr="00CA7465">
              <w:rPr>
                <w:rFonts w:ascii="Times New Roman" w:eastAsia="Times New Roman" w:hAnsi="Times New Roman" w:cs="Times New Roman"/>
                <w:color w:val="000080"/>
                <w:sz w:val="16"/>
                <w:szCs w:val="16"/>
                <w:lang w:eastAsia="ru-RU"/>
              </w:rPr>
              <w:lastRenderedPageBreak/>
              <w:t>раскорчевку выбывших из эксплуатации старых садов и рекультивацию раскорчеванных площадей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площадь раскорчевки старых садов, </w:t>
            </w:r>
            <w:proofErr w:type="gramStart"/>
            <w:r w:rsidRPr="00CA7465">
              <w:rPr>
                <w:rFonts w:ascii="Times New Roman" w:eastAsia="Times New Roman" w:hAnsi="Times New Roman" w:cs="Times New Roman"/>
                <w:sz w:val="16"/>
                <w:szCs w:val="16"/>
                <w:lang w:eastAsia="ru-RU"/>
              </w:rPr>
              <w:t>га</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1.1.8</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затрат по приобретению элитных семян</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488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490</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100,4</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площадь посевов элитных семян,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.г</w:t>
            </w:r>
            <w:proofErr w:type="gramEnd"/>
            <w:r w:rsidRPr="00CA7465">
              <w:rPr>
                <w:rFonts w:ascii="Times New Roman" w:eastAsia="Times New Roman" w:hAnsi="Times New Roman" w:cs="Times New Roman"/>
                <w:sz w:val="16"/>
                <w:szCs w:val="16"/>
                <w:lang w:eastAsia="ru-RU"/>
              </w:rPr>
              <w:t>а</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1.1.9</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инвестиционным кредитам, (займам) на развитие растениеводства</w:t>
            </w:r>
            <w:proofErr w:type="gramStart"/>
            <w:r w:rsidRPr="00CA7465">
              <w:rPr>
                <w:rFonts w:ascii="Times New Roman" w:eastAsia="Times New Roman" w:hAnsi="Times New Roman" w:cs="Times New Roman"/>
                <w:color w:val="000080"/>
                <w:sz w:val="16"/>
                <w:szCs w:val="16"/>
                <w:lang w:eastAsia="ru-RU"/>
              </w:rPr>
              <w:t>.</w:t>
            </w:r>
            <w:proofErr w:type="gramEnd"/>
            <w:r w:rsidRPr="00CA7465">
              <w:rPr>
                <w:rFonts w:ascii="Times New Roman" w:eastAsia="Times New Roman" w:hAnsi="Times New Roman" w:cs="Times New Roman"/>
                <w:color w:val="000080"/>
                <w:sz w:val="16"/>
                <w:szCs w:val="16"/>
                <w:lang w:eastAsia="ru-RU"/>
              </w:rPr>
              <w:t xml:space="preserve"> </w:t>
            </w:r>
            <w:proofErr w:type="gramStart"/>
            <w:r w:rsidRPr="00CA7465">
              <w:rPr>
                <w:rFonts w:ascii="Times New Roman" w:eastAsia="Times New Roman" w:hAnsi="Times New Roman" w:cs="Times New Roman"/>
                <w:color w:val="000080"/>
                <w:sz w:val="16"/>
                <w:szCs w:val="16"/>
                <w:lang w:eastAsia="ru-RU"/>
              </w:rPr>
              <w:t>п</w:t>
            </w:r>
            <w:proofErr w:type="gramEnd"/>
            <w:r w:rsidRPr="00CA7465">
              <w:rPr>
                <w:rFonts w:ascii="Times New Roman" w:eastAsia="Times New Roman" w:hAnsi="Times New Roman" w:cs="Times New Roman"/>
                <w:color w:val="000080"/>
                <w:sz w:val="16"/>
                <w:szCs w:val="16"/>
                <w:lang w:eastAsia="ru-RU"/>
              </w:rPr>
              <w:t xml:space="preserve">ереработки и развития инфраструктуры и </w:t>
            </w:r>
            <w:proofErr w:type="spellStart"/>
            <w:r w:rsidRPr="00CA7465">
              <w:rPr>
                <w:rFonts w:ascii="Times New Roman" w:eastAsia="Times New Roman" w:hAnsi="Times New Roman" w:cs="Times New Roman"/>
                <w:color w:val="000080"/>
                <w:sz w:val="16"/>
                <w:szCs w:val="16"/>
                <w:lang w:eastAsia="ru-RU"/>
              </w:rPr>
              <w:t>логитстического</w:t>
            </w:r>
            <w:proofErr w:type="spellEnd"/>
            <w:r w:rsidRPr="00CA7465">
              <w:rPr>
                <w:rFonts w:ascii="Times New Roman" w:eastAsia="Times New Roman" w:hAnsi="Times New Roman" w:cs="Times New Roman"/>
                <w:color w:val="000080"/>
                <w:sz w:val="16"/>
                <w:szCs w:val="16"/>
                <w:lang w:eastAsia="ru-RU"/>
              </w:rPr>
              <w:t xml:space="preserve"> обеспечения рынков продукции растениеводства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78</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111,4</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выданных инвестиционных кредитов на развитие растениеводства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1.1.10</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затрат на закладку и уход за многолетними плодовыми и ягодными насаждениями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площадь посевов (посадок) многолетних насаждений, </w:t>
            </w:r>
            <w:proofErr w:type="gramStart"/>
            <w:r w:rsidRPr="00CA7465">
              <w:rPr>
                <w:rFonts w:ascii="Times New Roman" w:eastAsia="Times New Roman" w:hAnsi="Times New Roman" w:cs="Times New Roman"/>
                <w:sz w:val="16"/>
                <w:szCs w:val="16"/>
                <w:lang w:eastAsia="ru-RU"/>
              </w:rPr>
              <w:t>га</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затрат на приобретение средств химизации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3200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объем внесения удобрений,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.т</w:t>
            </w:r>
            <w:proofErr w:type="gramEnd"/>
            <w:r w:rsidRPr="00CA7465">
              <w:rPr>
                <w:rFonts w:ascii="Times New Roman" w:eastAsia="Times New Roman" w:hAnsi="Times New Roman" w:cs="Times New Roman"/>
                <w:sz w:val="16"/>
                <w:szCs w:val="16"/>
                <w:lang w:eastAsia="ru-RU"/>
              </w:rPr>
              <w:t>онн</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мероприятий по переподготовке, повышению квалификации и целевому обучению кадров агропромышленного комплекса Республики Башкортостан</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студентов 2 и 3 курса БГАУ обученных на категории "D" и "F" для работы в составе студенческих трудовых отрядах "Колос" в МТС республики.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материального поощрения работников сельского хозяйства и перерабатывающей промышленности Республики Башкортостан</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производительность труда в сельском хозяйстве,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.р</w:t>
            </w:r>
            <w:proofErr w:type="gramEnd"/>
            <w:r w:rsidRPr="00CA7465">
              <w:rPr>
                <w:rFonts w:ascii="Times New Roman" w:eastAsia="Times New Roman" w:hAnsi="Times New Roman" w:cs="Times New Roman"/>
                <w:sz w:val="16"/>
                <w:szCs w:val="16"/>
                <w:lang w:eastAsia="ru-RU"/>
              </w:rPr>
              <w:t>ублей</w:t>
            </w:r>
            <w:proofErr w:type="spellEnd"/>
            <w:r w:rsidRPr="00CA7465">
              <w:rPr>
                <w:rFonts w:ascii="Times New Roman" w:eastAsia="Times New Roman" w:hAnsi="Times New Roman" w:cs="Times New Roman"/>
                <w:sz w:val="16"/>
                <w:szCs w:val="16"/>
                <w:lang w:eastAsia="ru-RU"/>
              </w:rPr>
              <w:t xml:space="preserve"> на 1 чел.</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Организация подведения итогов соревнования между муниципальными районами, организациями и работниками в сфере агропромышленного комплекса Республики Башкортостан и проведение приуроченных к нему праздничных </w:t>
            </w:r>
            <w:r w:rsidRPr="00CA7465">
              <w:rPr>
                <w:rFonts w:ascii="Times New Roman" w:eastAsia="Times New Roman" w:hAnsi="Times New Roman" w:cs="Times New Roman"/>
                <w:color w:val="000080"/>
                <w:sz w:val="16"/>
                <w:szCs w:val="16"/>
                <w:lang w:eastAsia="ru-RU"/>
              </w:rPr>
              <w:lastRenderedPageBreak/>
              <w:t>мероприятий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районов-участников соревнования</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1.1.15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краткосрочным кредитам (займам) на переработку продукции растениеводства и животноводства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прирост объемов краткосрочных кредитов на переработку продукции растениеводства и животноводства (к уровню предыдущего периода)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1.1.16</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поддержки экономически значимых программ в области растениеводства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экономически значимых региональных программ в области растениеводства, прошедших конкурсный отбор в Министерстве сельского хозяйства Российской Федерации, единицы (не менее)</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1.1.17</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Иные межбюджетные трансферты местным бюджетам на субсидирование части затрат на приобретение семян</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приобретение семян,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.т</w:t>
            </w:r>
            <w:proofErr w:type="gramEnd"/>
            <w:r w:rsidRPr="00CA7465">
              <w:rPr>
                <w:rFonts w:ascii="Times New Roman" w:eastAsia="Times New Roman" w:hAnsi="Times New Roman" w:cs="Times New Roman"/>
                <w:sz w:val="16"/>
                <w:szCs w:val="16"/>
                <w:lang w:eastAsia="ru-RU"/>
              </w:rPr>
              <w:t>онн</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1.1.18</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Иные межбюджетные трансферты местным бюджетам на мероприятия в области сельскохозяйственного производства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посевная площадь зерновых и зернобобовых культур, </w:t>
            </w:r>
            <w:proofErr w:type="gramStart"/>
            <w:r w:rsidRPr="00CA7465">
              <w:rPr>
                <w:rFonts w:ascii="Times New Roman" w:eastAsia="Times New Roman" w:hAnsi="Times New Roman" w:cs="Times New Roman"/>
                <w:sz w:val="16"/>
                <w:szCs w:val="16"/>
                <w:lang w:eastAsia="ru-RU"/>
              </w:rPr>
              <w:t>га</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1.1.19</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Проведение мероприятий по мелиорации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2.</w:t>
            </w:r>
          </w:p>
        </w:tc>
        <w:tc>
          <w:tcPr>
            <w:tcW w:w="9967" w:type="dxa"/>
            <w:gridSpan w:val="8"/>
            <w:tcBorders>
              <w:top w:val="single" w:sz="4" w:space="0" w:color="auto"/>
              <w:left w:val="nil"/>
              <w:bottom w:val="single" w:sz="4" w:space="0" w:color="auto"/>
              <w:right w:val="single" w:sz="4" w:space="0" w:color="auto"/>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80"/>
                <w:sz w:val="16"/>
                <w:szCs w:val="16"/>
                <w:lang w:eastAsia="ru-RU"/>
              </w:rPr>
            </w:pPr>
            <w:r w:rsidRPr="00CA7465">
              <w:rPr>
                <w:rFonts w:ascii="Times New Roman" w:eastAsia="Times New Roman" w:hAnsi="Times New Roman" w:cs="Times New Roman"/>
                <w:b/>
                <w:bCs/>
                <w:color w:val="000080"/>
                <w:sz w:val="16"/>
                <w:szCs w:val="16"/>
                <w:lang w:eastAsia="ru-RU"/>
              </w:rPr>
              <w:t>ПП. Развитие подотрасли животноводства, переработки и реализации продукции животноводства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 xml:space="preserve">Создание условий </w:t>
            </w:r>
            <w:proofErr w:type="spellStart"/>
            <w:r w:rsidRPr="00CA7465">
              <w:rPr>
                <w:rFonts w:ascii="Times New Roman" w:eastAsia="Times New Roman" w:hAnsi="Times New Roman" w:cs="Times New Roman"/>
                <w:b/>
                <w:bCs/>
                <w:i/>
                <w:iCs/>
                <w:color w:val="000080"/>
                <w:sz w:val="16"/>
                <w:szCs w:val="16"/>
                <w:lang w:eastAsia="ru-RU"/>
              </w:rPr>
              <w:t>благприятной</w:t>
            </w:r>
            <w:proofErr w:type="spellEnd"/>
            <w:r w:rsidRPr="00CA7465">
              <w:rPr>
                <w:rFonts w:ascii="Times New Roman" w:eastAsia="Times New Roman" w:hAnsi="Times New Roman" w:cs="Times New Roman"/>
                <w:b/>
                <w:bCs/>
                <w:i/>
                <w:iCs/>
                <w:color w:val="000080"/>
                <w:sz w:val="16"/>
                <w:szCs w:val="16"/>
                <w:lang w:eastAsia="ru-RU"/>
              </w:rPr>
              <w:t xml:space="preserve"> ветеринарно-санитарной обстановки в сельском хозяйстве</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Управление ветеринарии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proofErr w:type="spellStart"/>
            <w:r w:rsidRPr="00CA7465">
              <w:rPr>
                <w:rFonts w:ascii="Times New Roman" w:eastAsia="Times New Roman" w:hAnsi="Times New Roman" w:cs="Times New Roman"/>
                <w:color w:val="000080"/>
                <w:sz w:val="16"/>
                <w:szCs w:val="16"/>
                <w:lang w:eastAsia="ru-RU"/>
              </w:rPr>
              <w:t>Прведение</w:t>
            </w:r>
            <w:proofErr w:type="spellEnd"/>
            <w:r w:rsidRPr="00CA7465">
              <w:rPr>
                <w:rFonts w:ascii="Times New Roman" w:eastAsia="Times New Roman" w:hAnsi="Times New Roman" w:cs="Times New Roman"/>
                <w:color w:val="000080"/>
                <w:sz w:val="16"/>
                <w:szCs w:val="16"/>
                <w:lang w:eastAsia="ru-RU"/>
              </w:rPr>
              <w:t xml:space="preserve"> противоэпизоотических мероприятий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условное поголовье скота, охваченное плановыми </w:t>
            </w:r>
            <w:proofErr w:type="spellStart"/>
            <w:r w:rsidRPr="00CA7465">
              <w:rPr>
                <w:rFonts w:ascii="Times New Roman" w:eastAsia="Times New Roman" w:hAnsi="Times New Roman" w:cs="Times New Roman"/>
                <w:sz w:val="16"/>
                <w:szCs w:val="16"/>
                <w:lang w:eastAsia="ru-RU"/>
              </w:rPr>
              <w:t>эпизоотичесчкими</w:t>
            </w:r>
            <w:proofErr w:type="spellEnd"/>
            <w:r w:rsidRPr="00CA7465">
              <w:rPr>
                <w:rFonts w:ascii="Times New Roman" w:eastAsia="Times New Roman" w:hAnsi="Times New Roman" w:cs="Times New Roman"/>
                <w:sz w:val="16"/>
                <w:szCs w:val="16"/>
                <w:lang w:eastAsia="ru-RU"/>
              </w:rPr>
              <w:t xml:space="preserve"> мероприятиями,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.у</w:t>
            </w:r>
            <w:proofErr w:type="gramEnd"/>
            <w:r w:rsidRPr="00CA7465">
              <w:rPr>
                <w:rFonts w:ascii="Times New Roman" w:eastAsia="Times New Roman" w:hAnsi="Times New Roman" w:cs="Times New Roman"/>
                <w:sz w:val="16"/>
                <w:szCs w:val="16"/>
                <w:lang w:eastAsia="ru-RU"/>
              </w:rPr>
              <w:t>сл.голов</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Ветеринарно-санитарные мероприятия по обеспечению безопасности продукции животного и растительного происхождения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1143158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выданных заключений (экспертиз), либо ветеринарных сопроводительных документов, штуки</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2.1.3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Выполнение работ по защите животных и населения республики от инфекционных болезней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160500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аллергических исследований, взятия крови, вакцинации животных,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.е</w:t>
            </w:r>
            <w:proofErr w:type="gramEnd"/>
            <w:r w:rsidRPr="00CA7465">
              <w:rPr>
                <w:rFonts w:ascii="Times New Roman" w:eastAsia="Times New Roman" w:hAnsi="Times New Roman" w:cs="Times New Roman"/>
                <w:sz w:val="16"/>
                <w:szCs w:val="16"/>
                <w:lang w:eastAsia="ru-RU"/>
              </w:rPr>
              <w:t>диниц</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2.1.4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Субвенции местным бюджетам на осуществление </w:t>
            </w:r>
            <w:r w:rsidRPr="00CA7465">
              <w:rPr>
                <w:rFonts w:ascii="Times New Roman" w:eastAsia="Times New Roman" w:hAnsi="Times New Roman" w:cs="Times New Roman"/>
                <w:color w:val="000080"/>
                <w:sz w:val="16"/>
                <w:szCs w:val="16"/>
                <w:lang w:eastAsia="ru-RU"/>
              </w:rPr>
              <w:lastRenderedPageBreak/>
              <w:t>переданных полномочий по содержанию скотомогильников (биотермических ям), в том числе принятие мер по обеспечению безопасности объектов, обустройство, приведение их в надлежащее санитарное состояние, строительство и консервация объектов</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877</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обустроенных скотомогильников, </w:t>
            </w:r>
            <w:r w:rsidRPr="00CA7465">
              <w:rPr>
                <w:rFonts w:ascii="Times New Roman" w:eastAsia="Times New Roman" w:hAnsi="Times New Roman" w:cs="Times New Roman"/>
                <w:sz w:val="16"/>
                <w:szCs w:val="16"/>
                <w:lang w:eastAsia="ru-RU"/>
              </w:rPr>
              <w:lastRenderedPageBreak/>
              <w:t>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2.1.5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Проведение мероприятий в области ветеринарии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ветеринарных учреждений, у которых укреплена материально-технологическая база, 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2.1.6</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Субвенции местным бюджетам на осуществление государственных полномочий по организации проведения мероприятий по отлову и содержанию безнадзорных животных</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51800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w:t>
            </w:r>
            <w:proofErr w:type="spellStart"/>
            <w:r w:rsidRPr="00CA7465">
              <w:rPr>
                <w:rFonts w:ascii="Times New Roman" w:eastAsia="Times New Roman" w:hAnsi="Times New Roman" w:cs="Times New Roman"/>
                <w:sz w:val="16"/>
                <w:szCs w:val="16"/>
                <w:lang w:eastAsia="ru-RU"/>
              </w:rPr>
              <w:t>отловленых</w:t>
            </w:r>
            <w:proofErr w:type="spellEnd"/>
            <w:r w:rsidRPr="00CA7465">
              <w:rPr>
                <w:rFonts w:ascii="Times New Roman" w:eastAsia="Times New Roman" w:hAnsi="Times New Roman" w:cs="Times New Roman"/>
                <w:sz w:val="16"/>
                <w:szCs w:val="16"/>
                <w:lang w:eastAsia="ru-RU"/>
              </w:rPr>
              <w:t xml:space="preserve"> безнадзорных животных, голов</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2: создание условий для роста объемов производства продукции животноводства и ее переработки</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производства и реализации молока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1866,8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910,2</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48,8</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объем производства молока,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.т</w:t>
            </w:r>
            <w:proofErr w:type="gramEnd"/>
            <w:r w:rsidRPr="00CA7465">
              <w:rPr>
                <w:rFonts w:ascii="Times New Roman" w:eastAsia="Times New Roman" w:hAnsi="Times New Roman" w:cs="Times New Roman"/>
                <w:sz w:val="16"/>
                <w:szCs w:val="16"/>
                <w:lang w:eastAsia="ru-RU"/>
              </w:rPr>
              <w:t>онн</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инвестиционным кредитам, (займам) на развитие животноводства, переработки и развития инфраструктуры и логистического обеспечения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480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78</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16,3</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выданных инвестиционных кредитов в области животноводства,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поддержки племенного животноводства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101,5</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112,8</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численность племенного поголовья,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.г</w:t>
            </w:r>
            <w:proofErr w:type="gramEnd"/>
            <w:r w:rsidRPr="00CA7465">
              <w:rPr>
                <w:rFonts w:ascii="Times New Roman" w:eastAsia="Times New Roman" w:hAnsi="Times New Roman" w:cs="Times New Roman"/>
                <w:sz w:val="16"/>
                <w:szCs w:val="16"/>
                <w:lang w:eastAsia="ru-RU"/>
              </w:rPr>
              <w:t>ол</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краткосрочным кредитам, (займам) на развитие животноводства</w:t>
            </w:r>
            <w:proofErr w:type="gramStart"/>
            <w:r w:rsidRPr="00CA7465">
              <w:rPr>
                <w:rFonts w:ascii="Times New Roman" w:eastAsia="Times New Roman" w:hAnsi="Times New Roman" w:cs="Times New Roman"/>
                <w:color w:val="000080"/>
                <w:sz w:val="16"/>
                <w:szCs w:val="16"/>
                <w:lang w:eastAsia="ru-RU"/>
              </w:rPr>
              <w:t>.</w:t>
            </w:r>
            <w:proofErr w:type="gramEnd"/>
            <w:r w:rsidRPr="00CA7465">
              <w:rPr>
                <w:rFonts w:ascii="Times New Roman" w:eastAsia="Times New Roman" w:hAnsi="Times New Roman" w:cs="Times New Roman"/>
                <w:color w:val="000080"/>
                <w:sz w:val="16"/>
                <w:szCs w:val="16"/>
                <w:lang w:eastAsia="ru-RU"/>
              </w:rPr>
              <w:t xml:space="preserve"> </w:t>
            </w:r>
            <w:proofErr w:type="gramStart"/>
            <w:r w:rsidRPr="00CA7465">
              <w:rPr>
                <w:rFonts w:ascii="Times New Roman" w:eastAsia="Times New Roman" w:hAnsi="Times New Roman" w:cs="Times New Roman"/>
                <w:color w:val="000080"/>
                <w:sz w:val="16"/>
                <w:szCs w:val="16"/>
                <w:lang w:eastAsia="ru-RU"/>
              </w:rPr>
              <w:t>п</w:t>
            </w:r>
            <w:proofErr w:type="gramEnd"/>
            <w:r w:rsidRPr="00CA7465">
              <w:rPr>
                <w:rFonts w:ascii="Times New Roman" w:eastAsia="Times New Roman" w:hAnsi="Times New Roman" w:cs="Times New Roman"/>
                <w:color w:val="000080"/>
                <w:sz w:val="16"/>
                <w:szCs w:val="16"/>
                <w:lang w:eastAsia="ru-RU"/>
              </w:rPr>
              <w:t xml:space="preserve">ереработки и </w:t>
            </w:r>
            <w:r w:rsidRPr="00CA7465">
              <w:rPr>
                <w:rFonts w:ascii="Times New Roman" w:eastAsia="Times New Roman" w:hAnsi="Times New Roman" w:cs="Times New Roman"/>
                <w:color w:val="000080"/>
                <w:sz w:val="16"/>
                <w:szCs w:val="16"/>
                <w:lang w:eastAsia="ru-RU"/>
              </w:rPr>
              <w:lastRenderedPageBreak/>
              <w:t>реализации продукции животноводства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270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311</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115,2</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количество выданных краткосрочных кредитов на развитие животноводства,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2.2.5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части затрат сельскохозяйственных товаропроизводителей на уплату страховых </w:t>
            </w:r>
            <w:proofErr w:type="spellStart"/>
            <w:r w:rsidRPr="00CA7465">
              <w:rPr>
                <w:rFonts w:ascii="Times New Roman" w:eastAsia="Times New Roman" w:hAnsi="Times New Roman" w:cs="Times New Roman"/>
                <w:color w:val="000080"/>
                <w:sz w:val="16"/>
                <w:szCs w:val="16"/>
                <w:lang w:eastAsia="ru-RU"/>
              </w:rPr>
              <w:t>преимй</w:t>
            </w:r>
            <w:proofErr w:type="spellEnd"/>
            <w:r w:rsidRPr="00CA7465">
              <w:rPr>
                <w:rFonts w:ascii="Times New Roman" w:eastAsia="Times New Roman" w:hAnsi="Times New Roman" w:cs="Times New Roman"/>
                <w:color w:val="000080"/>
                <w:sz w:val="16"/>
                <w:szCs w:val="16"/>
                <w:lang w:eastAsia="ru-RU"/>
              </w:rPr>
              <w:t xml:space="preserve">, начисленной по договору сельскохозяйственного страхования в области </w:t>
            </w:r>
            <w:proofErr w:type="spellStart"/>
            <w:r w:rsidRPr="00CA7465">
              <w:rPr>
                <w:rFonts w:ascii="Times New Roman" w:eastAsia="Times New Roman" w:hAnsi="Times New Roman" w:cs="Times New Roman"/>
                <w:color w:val="000080"/>
                <w:sz w:val="16"/>
                <w:szCs w:val="16"/>
                <w:lang w:eastAsia="ru-RU"/>
              </w:rPr>
              <w:t>животоноводства</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26</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заключенных договоров страхования в области животноводства,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2.2.6</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поддержки  экономически значимых программ в области животноводства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100,0</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экономически значимых региональных программ в области животноводства, прошедших конкурсный отбор в Министерстве сельского хозяйства Российской Федерации,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2.2.7</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краткосрочным кредитам (займам) на развитие молочного скотоводства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прирост объемов краткосрочных кредитов на развитие молочного скотоводства </w:t>
            </w:r>
            <w:r w:rsidRPr="00CA7465">
              <w:rPr>
                <w:rFonts w:ascii="Times New Roman" w:eastAsia="Times New Roman" w:hAnsi="Times New Roman" w:cs="Times New Roman"/>
                <w:sz w:val="16"/>
                <w:szCs w:val="16"/>
                <w:lang w:eastAsia="ru-RU"/>
              </w:rPr>
              <w:br/>
              <w:t>(к уровню предыдущего периода),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2.2.8</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инвестиционным кредитам (займам) на строительство и реконструкцию объектов для молочного скотоводства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прирост объемов инвестиционных кредитов на строительство и реконструкцию объектов для молочного скотоводства</w:t>
            </w:r>
            <w:r w:rsidRPr="00CA7465">
              <w:rPr>
                <w:rFonts w:ascii="Times New Roman" w:eastAsia="Times New Roman" w:hAnsi="Times New Roman" w:cs="Times New Roman"/>
                <w:sz w:val="16"/>
                <w:szCs w:val="16"/>
                <w:lang w:eastAsia="ru-RU"/>
              </w:rPr>
              <w:br/>
              <w:t xml:space="preserve"> (к уровню предыдущего периода</w:t>
            </w:r>
            <w:proofErr w:type="gramStart"/>
            <w:r w:rsidRPr="00CA7465">
              <w:rPr>
                <w:rFonts w:ascii="Times New Roman" w:eastAsia="Times New Roman" w:hAnsi="Times New Roman" w:cs="Times New Roman"/>
                <w:sz w:val="16"/>
                <w:szCs w:val="16"/>
                <w:lang w:eastAsia="ru-RU"/>
              </w:rPr>
              <w:t>), %;</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2.2.9</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части затрат на приобретение маточного поголовья свиней и технологического оборудования для </w:t>
            </w:r>
            <w:proofErr w:type="spellStart"/>
            <w:r w:rsidRPr="00CA7465">
              <w:rPr>
                <w:rFonts w:ascii="Times New Roman" w:eastAsia="Times New Roman" w:hAnsi="Times New Roman" w:cs="Times New Roman"/>
                <w:color w:val="000080"/>
                <w:sz w:val="16"/>
                <w:szCs w:val="16"/>
                <w:lang w:eastAsia="ru-RU"/>
              </w:rPr>
              <w:t>свинокомплексов</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поголовье племенных свиноматок, голов</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2.2.10</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Иные межбюджетные трансферты местным бюджетам на субсидирование части затрат на корма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обеспечение потребности </w:t>
            </w:r>
            <w:proofErr w:type="spellStart"/>
            <w:r w:rsidRPr="00CA7465">
              <w:rPr>
                <w:rFonts w:ascii="Times New Roman" w:eastAsia="Times New Roman" w:hAnsi="Times New Roman" w:cs="Times New Roman"/>
                <w:sz w:val="16"/>
                <w:szCs w:val="16"/>
                <w:lang w:eastAsia="ru-RU"/>
              </w:rPr>
              <w:t>сельскохозяйственых</w:t>
            </w:r>
            <w:proofErr w:type="spellEnd"/>
            <w:r w:rsidRPr="00CA7465">
              <w:rPr>
                <w:rFonts w:ascii="Times New Roman" w:eastAsia="Times New Roman" w:hAnsi="Times New Roman" w:cs="Times New Roman"/>
                <w:sz w:val="16"/>
                <w:szCs w:val="16"/>
                <w:lang w:eastAsia="ru-RU"/>
              </w:rPr>
              <w:t xml:space="preserve"> животных в кормах,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.т</w:t>
            </w:r>
            <w:proofErr w:type="gramEnd"/>
            <w:r w:rsidRPr="00CA7465">
              <w:rPr>
                <w:rFonts w:ascii="Times New Roman" w:eastAsia="Times New Roman" w:hAnsi="Times New Roman" w:cs="Times New Roman"/>
                <w:sz w:val="16"/>
                <w:szCs w:val="16"/>
                <w:lang w:eastAsia="ru-RU"/>
              </w:rPr>
              <w:t>онн</w:t>
            </w:r>
            <w:proofErr w:type="spellEnd"/>
            <w:r w:rsidRPr="00CA7465">
              <w:rPr>
                <w:rFonts w:ascii="Times New Roman" w:eastAsia="Times New Roman" w:hAnsi="Times New Roman" w:cs="Times New Roman"/>
                <w:sz w:val="16"/>
                <w:szCs w:val="16"/>
                <w:lang w:eastAsia="ru-RU"/>
              </w:rPr>
              <w:t xml:space="preserve"> </w:t>
            </w:r>
            <w:proofErr w:type="spellStart"/>
            <w:r w:rsidRPr="00CA7465">
              <w:rPr>
                <w:rFonts w:ascii="Times New Roman" w:eastAsia="Times New Roman" w:hAnsi="Times New Roman" w:cs="Times New Roman"/>
                <w:sz w:val="16"/>
                <w:szCs w:val="16"/>
                <w:lang w:eastAsia="ru-RU"/>
              </w:rPr>
              <w:t>корм.единиц</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Обеспечение мероприятий в области сельскохозяйственного производства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102,3</w:t>
            </w:r>
          </w:p>
        </w:tc>
        <w:tc>
          <w:tcPr>
            <w:tcW w:w="850"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100,7</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(-1,6) п.п.</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индекс производства продукции животноводства,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2.2.12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Осуществление поддержки в области развития племенного крупного рогатого скота молочного </w:t>
            </w:r>
            <w:r w:rsidRPr="00CA7465">
              <w:rPr>
                <w:rFonts w:ascii="Times New Roman" w:eastAsia="Times New Roman" w:hAnsi="Times New Roman" w:cs="Times New Roman"/>
                <w:color w:val="000080"/>
                <w:sz w:val="16"/>
                <w:szCs w:val="16"/>
                <w:lang w:eastAsia="ru-RU"/>
              </w:rPr>
              <w:lastRenderedPageBreak/>
              <w:t>направления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95000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97669</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102,8</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поголовье племенного крупного рогатого скота молочного направления в сельскохозяйственных </w:t>
            </w:r>
            <w:r w:rsidRPr="00CA7465">
              <w:rPr>
                <w:rFonts w:ascii="Times New Roman" w:eastAsia="Times New Roman" w:hAnsi="Times New Roman" w:cs="Times New Roman"/>
                <w:sz w:val="16"/>
                <w:szCs w:val="16"/>
                <w:lang w:eastAsia="ru-RU"/>
              </w:rPr>
              <w:lastRenderedPageBreak/>
              <w:t>предприятиях и крестьянских (фермерских) хозяйствах, голов</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lastRenderedPageBreak/>
              <w:t>2.3.</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3: сохранение традиционного уклада сельской жизни и занятости народов республики</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 ГБУ РБ Государственная заводская конюшня "Уфимская"</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2.3.1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затрат по наращиванию поголовья мясных табунных лошадей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59,2</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59,5</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100,5</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поголовье мясных табунных лошадей в сельскохозяйственных организациях и крестьянских (фермерских) хозяйствах, тыс. гол.</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2.3.2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содержания и наращивания маточного поголовья овец и коз</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43</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60</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139,5</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маточное поголовье овец и коз в сельскохозяйственных организациях и крестьянских (фермерских) хозяйствах, тыс. гол.</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2.3.3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Выполнение работ по организации воспроизводства племенных лошадей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ГБУ РБ Государственная заводская конюшня "Уфимская"</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320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85</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26,6</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поголовье слученных конематок, голов</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2.3.4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поддержки производства и реализации тонкорунной и полутонкорунной шерсти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24000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16000</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66,7</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поголовье тонкорунных и полутонкорунных овец в сельскохозяйственных организациях и </w:t>
            </w:r>
            <w:proofErr w:type="gramStart"/>
            <w:r w:rsidRPr="00CA7465">
              <w:rPr>
                <w:rFonts w:ascii="Times New Roman" w:eastAsia="Times New Roman" w:hAnsi="Times New Roman" w:cs="Times New Roman"/>
                <w:sz w:val="16"/>
                <w:szCs w:val="16"/>
                <w:lang w:eastAsia="ru-RU"/>
              </w:rPr>
              <w:t>К(</w:t>
            </w:r>
            <w:proofErr w:type="gramEnd"/>
            <w:r w:rsidRPr="00CA7465">
              <w:rPr>
                <w:rFonts w:ascii="Times New Roman" w:eastAsia="Times New Roman" w:hAnsi="Times New Roman" w:cs="Times New Roman"/>
                <w:sz w:val="16"/>
                <w:szCs w:val="16"/>
                <w:lang w:eastAsia="ru-RU"/>
              </w:rPr>
              <w:t>Ф)Х, голов</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2.4.</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4: реконструкция и строительство объектов инженерной инфраструктуры к объектам производства продукции животноводства</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2.4.1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затрат, связанных со строительством объектов внешней инженерной инфраструктуры свиноводческих комплексов (внешние сети газоснабжения, электроснабжения, водоснабжения, автомобильные дороги)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поголовье свиней в сельскохозяйственных предприятиях,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.г</w:t>
            </w:r>
            <w:proofErr w:type="gramEnd"/>
            <w:r w:rsidRPr="00CA7465">
              <w:rPr>
                <w:rFonts w:ascii="Times New Roman" w:eastAsia="Times New Roman" w:hAnsi="Times New Roman" w:cs="Times New Roman"/>
                <w:sz w:val="16"/>
                <w:szCs w:val="16"/>
                <w:lang w:eastAsia="ru-RU"/>
              </w:rPr>
              <w:t>олов</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2.4.2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Субсидии </w:t>
            </w:r>
            <w:proofErr w:type="spellStart"/>
            <w:r w:rsidRPr="00CA7465">
              <w:rPr>
                <w:rFonts w:ascii="Times New Roman" w:eastAsia="Times New Roman" w:hAnsi="Times New Roman" w:cs="Times New Roman"/>
                <w:color w:val="000080"/>
                <w:sz w:val="16"/>
                <w:szCs w:val="16"/>
                <w:lang w:eastAsia="ru-RU"/>
              </w:rPr>
              <w:t>метсным</w:t>
            </w:r>
            <w:proofErr w:type="spellEnd"/>
            <w:r w:rsidRPr="00CA7465">
              <w:rPr>
                <w:rFonts w:ascii="Times New Roman" w:eastAsia="Times New Roman" w:hAnsi="Times New Roman" w:cs="Times New Roman"/>
                <w:color w:val="000080"/>
                <w:sz w:val="16"/>
                <w:szCs w:val="16"/>
                <w:lang w:eastAsia="ru-RU"/>
              </w:rPr>
              <w:t xml:space="preserve"> бюджетам на осуществление мероприятий по реконструкции и </w:t>
            </w:r>
            <w:r w:rsidRPr="00CA7465">
              <w:rPr>
                <w:rFonts w:ascii="Times New Roman" w:eastAsia="Times New Roman" w:hAnsi="Times New Roman" w:cs="Times New Roman"/>
                <w:color w:val="000080"/>
                <w:sz w:val="16"/>
                <w:szCs w:val="16"/>
                <w:lang w:eastAsia="ru-RU"/>
              </w:rPr>
              <w:lastRenderedPageBreak/>
              <w:t xml:space="preserve">строительству объектов инженерной </w:t>
            </w:r>
            <w:proofErr w:type="spellStart"/>
            <w:r w:rsidRPr="00CA7465">
              <w:rPr>
                <w:rFonts w:ascii="Times New Roman" w:eastAsia="Times New Roman" w:hAnsi="Times New Roman" w:cs="Times New Roman"/>
                <w:color w:val="000080"/>
                <w:sz w:val="16"/>
                <w:szCs w:val="16"/>
                <w:lang w:eastAsia="ru-RU"/>
              </w:rPr>
              <w:t>инфратсруктуры</w:t>
            </w:r>
            <w:proofErr w:type="spellEnd"/>
            <w:r w:rsidRPr="00CA7465">
              <w:rPr>
                <w:rFonts w:ascii="Times New Roman" w:eastAsia="Times New Roman" w:hAnsi="Times New Roman" w:cs="Times New Roman"/>
                <w:color w:val="000080"/>
                <w:sz w:val="16"/>
                <w:szCs w:val="16"/>
                <w:lang w:eastAsia="ru-RU"/>
              </w:rPr>
              <w:t xml:space="preserve"> к объектам производства продукции животноводства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реконструированных и построенных объектов инженерной инфраструктуры к </w:t>
            </w:r>
            <w:r w:rsidRPr="00CA7465">
              <w:rPr>
                <w:rFonts w:ascii="Times New Roman" w:eastAsia="Times New Roman" w:hAnsi="Times New Roman" w:cs="Times New Roman"/>
                <w:sz w:val="16"/>
                <w:szCs w:val="16"/>
                <w:lang w:eastAsia="ru-RU"/>
              </w:rPr>
              <w:lastRenderedPageBreak/>
              <w:t>объектам производства продукции животноводства за счет средств, переданных местным бюджетам,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lastRenderedPageBreak/>
              <w:t>2.5.</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 xml:space="preserve">Основное мероприятие 5: развитие </w:t>
            </w:r>
            <w:proofErr w:type="spellStart"/>
            <w:r w:rsidRPr="00CA7465">
              <w:rPr>
                <w:rFonts w:ascii="Times New Roman" w:eastAsia="Times New Roman" w:hAnsi="Times New Roman" w:cs="Times New Roman"/>
                <w:b/>
                <w:bCs/>
                <w:i/>
                <w:iCs/>
                <w:color w:val="000080"/>
                <w:sz w:val="16"/>
                <w:szCs w:val="16"/>
                <w:lang w:eastAsia="ru-RU"/>
              </w:rPr>
              <w:t>аквакультуры</w:t>
            </w:r>
            <w:proofErr w:type="spellEnd"/>
            <w:r w:rsidRPr="00CA7465">
              <w:rPr>
                <w:rFonts w:ascii="Times New Roman" w:eastAsia="Times New Roman" w:hAnsi="Times New Roman" w:cs="Times New Roman"/>
                <w:b/>
                <w:bCs/>
                <w:i/>
                <w:iCs/>
                <w:color w:val="000080"/>
                <w:sz w:val="16"/>
                <w:szCs w:val="16"/>
                <w:lang w:eastAsia="ru-RU"/>
              </w:rPr>
              <w:t xml:space="preserve"> (товарного рыбоводства)</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2.5.1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части затрат на уплату процентов по кредитам, полученным в российских кредитных организациях на развитие </w:t>
            </w:r>
            <w:proofErr w:type="spellStart"/>
            <w:r w:rsidRPr="00CA7465">
              <w:rPr>
                <w:rFonts w:ascii="Times New Roman" w:eastAsia="Times New Roman" w:hAnsi="Times New Roman" w:cs="Times New Roman"/>
                <w:color w:val="000080"/>
                <w:sz w:val="16"/>
                <w:szCs w:val="16"/>
                <w:lang w:eastAsia="ru-RU"/>
              </w:rPr>
              <w:t>аквакультуры</w:t>
            </w:r>
            <w:proofErr w:type="spellEnd"/>
            <w:r w:rsidRPr="00CA7465">
              <w:rPr>
                <w:rFonts w:ascii="Times New Roman" w:eastAsia="Times New Roman" w:hAnsi="Times New Roman" w:cs="Times New Roman"/>
                <w:color w:val="000080"/>
                <w:sz w:val="16"/>
                <w:szCs w:val="16"/>
                <w:lang w:eastAsia="ru-RU"/>
              </w:rPr>
              <w:t xml:space="preserve"> (товарного рыбоводства), включая товарную </w:t>
            </w:r>
            <w:proofErr w:type="spellStart"/>
            <w:r w:rsidRPr="00CA7465">
              <w:rPr>
                <w:rFonts w:ascii="Times New Roman" w:eastAsia="Times New Roman" w:hAnsi="Times New Roman" w:cs="Times New Roman"/>
                <w:color w:val="000080"/>
                <w:sz w:val="16"/>
                <w:szCs w:val="16"/>
                <w:lang w:eastAsia="ru-RU"/>
              </w:rPr>
              <w:t>аквакультуру</w:t>
            </w:r>
            <w:proofErr w:type="spellEnd"/>
            <w:r w:rsidRPr="00CA7465">
              <w:rPr>
                <w:rFonts w:ascii="Times New Roman" w:eastAsia="Times New Roman" w:hAnsi="Times New Roman" w:cs="Times New Roman"/>
                <w:color w:val="000080"/>
                <w:sz w:val="16"/>
                <w:szCs w:val="16"/>
                <w:lang w:eastAsia="ru-RU"/>
              </w:rPr>
              <w:t xml:space="preserve"> осетровых видов рыб</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2.5.2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приобретения специализированного оборудования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2.5.3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Субсидии на компенсацию части затрат на комбикорма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3.</w:t>
            </w:r>
          </w:p>
        </w:tc>
        <w:tc>
          <w:tcPr>
            <w:tcW w:w="9967" w:type="dxa"/>
            <w:gridSpan w:val="8"/>
            <w:tcBorders>
              <w:top w:val="single" w:sz="4" w:space="0" w:color="auto"/>
              <w:left w:val="nil"/>
              <w:bottom w:val="single" w:sz="4" w:space="0" w:color="auto"/>
              <w:right w:val="single" w:sz="4" w:space="0" w:color="000000"/>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80"/>
                <w:sz w:val="16"/>
                <w:szCs w:val="16"/>
                <w:lang w:eastAsia="ru-RU"/>
              </w:rPr>
            </w:pPr>
            <w:r w:rsidRPr="00CA7465">
              <w:rPr>
                <w:rFonts w:ascii="Times New Roman" w:eastAsia="Times New Roman" w:hAnsi="Times New Roman" w:cs="Times New Roman"/>
                <w:b/>
                <w:bCs/>
                <w:color w:val="000080"/>
                <w:sz w:val="16"/>
                <w:szCs w:val="16"/>
                <w:lang w:eastAsia="ru-RU"/>
              </w:rPr>
              <w:t>ПП. Развитие мясного скотоводства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3.1.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1: создание условий для роста поголовья мясного и помесного скота</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3.1.1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процентной ставки по инвестиционным кредитам на строительство и реконструкцию объектов мясного скотоводства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построенных и реконструированных объектов мясного скотоводства,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3.1.2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поддержки племенного крупного рогатого скота мясного направления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75,6</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96,9</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поголовье племенного крупного рогатого скота мясного направления, тыс. голов</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3.1.3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поддержки экономически значимых программ по развитию мясного скотоводства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39,5</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43,4</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109,9</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маточное (подсосное) поголовье крупного рогатого скота мясного и помесного направления,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.г</w:t>
            </w:r>
            <w:proofErr w:type="gramEnd"/>
            <w:r w:rsidRPr="00CA7465">
              <w:rPr>
                <w:rFonts w:ascii="Times New Roman" w:eastAsia="Times New Roman" w:hAnsi="Times New Roman" w:cs="Times New Roman"/>
                <w:sz w:val="16"/>
                <w:szCs w:val="16"/>
                <w:lang w:eastAsia="ru-RU"/>
              </w:rPr>
              <w:t>олов</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4.</w:t>
            </w:r>
          </w:p>
        </w:tc>
        <w:tc>
          <w:tcPr>
            <w:tcW w:w="9967" w:type="dxa"/>
            <w:gridSpan w:val="8"/>
            <w:tcBorders>
              <w:top w:val="single" w:sz="4" w:space="0" w:color="auto"/>
              <w:left w:val="nil"/>
              <w:bottom w:val="single" w:sz="4" w:space="0" w:color="auto"/>
              <w:right w:val="single" w:sz="4" w:space="0" w:color="000000"/>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80"/>
                <w:sz w:val="16"/>
                <w:szCs w:val="16"/>
                <w:lang w:eastAsia="ru-RU"/>
              </w:rPr>
            </w:pPr>
            <w:r w:rsidRPr="00CA7465">
              <w:rPr>
                <w:rFonts w:ascii="Times New Roman" w:eastAsia="Times New Roman" w:hAnsi="Times New Roman" w:cs="Times New Roman"/>
                <w:b/>
                <w:bCs/>
                <w:color w:val="000080"/>
                <w:sz w:val="16"/>
                <w:szCs w:val="16"/>
                <w:lang w:eastAsia="ru-RU"/>
              </w:rPr>
              <w:t>ПП. Поддержка малых форм хозяйствования</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i/>
                <w:iCs/>
                <w:color w:val="000000"/>
                <w:sz w:val="16"/>
                <w:szCs w:val="16"/>
                <w:lang w:eastAsia="ru-RU"/>
              </w:rPr>
            </w:pPr>
            <w:r w:rsidRPr="00CA7465">
              <w:rPr>
                <w:rFonts w:ascii="Times New Roman" w:eastAsia="Times New Roman" w:hAnsi="Times New Roman" w:cs="Times New Roman"/>
                <w:i/>
                <w:iCs/>
                <w:color w:val="000000"/>
                <w:sz w:val="16"/>
                <w:szCs w:val="16"/>
                <w:lang w:eastAsia="ru-RU"/>
              </w:rPr>
              <w:t>4.1.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1: развитие деятельности малых форм хозяйствования</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4.1.1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семейных животноводческих ферм</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85</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106,3</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w:t>
            </w:r>
            <w:proofErr w:type="gramStart"/>
            <w:r w:rsidRPr="00CA7465">
              <w:rPr>
                <w:rFonts w:ascii="Times New Roman" w:eastAsia="Times New Roman" w:hAnsi="Times New Roman" w:cs="Times New Roman"/>
                <w:sz w:val="16"/>
                <w:szCs w:val="16"/>
                <w:lang w:eastAsia="ru-RU"/>
              </w:rPr>
              <w:t>К(</w:t>
            </w:r>
            <w:proofErr w:type="gramEnd"/>
            <w:r w:rsidRPr="00CA7465">
              <w:rPr>
                <w:rFonts w:ascii="Times New Roman" w:eastAsia="Times New Roman" w:hAnsi="Times New Roman" w:cs="Times New Roman"/>
                <w:sz w:val="16"/>
                <w:szCs w:val="16"/>
                <w:lang w:eastAsia="ru-RU"/>
              </w:rPr>
              <w:t xml:space="preserve">Ф)Х и ИП, участвующих в конкурсном отборе на </w:t>
            </w:r>
            <w:proofErr w:type="spellStart"/>
            <w:r w:rsidRPr="00CA7465">
              <w:rPr>
                <w:rFonts w:ascii="Times New Roman" w:eastAsia="Times New Roman" w:hAnsi="Times New Roman" w:cs="Times New Roman"/>
                <w:sz w:val="16"/>
                <w:szCs w:val="16"/>
                <w:lang w:eastAsia="ru-RU"/>
              </w:rPr>
              <w:t>предосталвение</w:t>
            </w:r>
            <w:proofErr w:type="spellEnd"/>
            <w:r w:rsidRPr="00CA7465">
              <w:rPr>
                <w:rFonts w:ascii="Times New Roman" w:eastAsia="Times New Roman" w:hAnsi="Times New Roman" w:cs="Times New Roman"/>
                <w:sz w:val="16"/>
                <w:szCs w:val="16"/>
                <w:lang w:eastAsia="ru-RU"/>
              </w:rPr>
              <w:t xml:space="preserve"> </w:t>
            </w:r>
            <w:proofErr w:type="spellStart"/>
            <w:r w:rsidRPr="00CA7465">
              <w:rPr>
                <w:rFonts w:ascii="Times New Roman" w:eastAsia="Times New Roman" w:hAnsi="Times New Roman" w:cs="Times New Roman"/>
                <w:sz w:val="16"/>
                <w:szCs w:val="16"/>
                <w:lang w:eastAsia="ru-RU"/>
              </w:rPr>
              <w:t>грантовой</w:t>
            </w:r>
            <w:proofErr w:type="spellEnd"/>
            <w:r w:rsidRPr="00CA7465">
              <w:rPr>
                <w:rFonts w:ascii="Times New Roman" w:eastAsia="Times New Roman" w:hAnsi="Times New Roman" w:cs="Times New Roman"/>
                <w:sz w:val="16"/>
                <w:szCs w:val="16"/>
                <w:lang w:eastAsia="ru-RU"/>
              </w:rPr>
              <w:t xml:space="preserve"> поддержки,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4.1.2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процентной ставки по долгосрочным, среднесрочным и краткосрочным кредитам, взятым малыми формами хозяйствования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7800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2973</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38,1</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производство продукции сельского хозяйства </w:t>
            </w:r>
            <w:proofErr w:type="gramStart"/>
            <w:r w:rsidRPr="00CA7465">
              <w:rPr>
                <w:rFonts w:ascii="Times New Roman" w:eastAsia="Times New Roman" w:hAnsi="Times New Roman" w:cs="Times New Roman"/>
                <w:sz w:val="16"/>
                <w:szCs w:val="16"/>
                <w:lang w:eastAsia="ru-RU"/>
              </w:rPr>
              <w:t>К(</w:t>
            </w:r>
            <w:proofErr w:type="gramEnd"/>
            <w:r w:rsidRPr="00CA7465">
              <w:rPr>
                <w:rFonts w:ascii="Times New Roman" w:eastAsia="Times New Roman" w:hAnsi="Times New Roman" w:cs="Times New Roman"/>
                <w:sz w:val="16"/>
                <w:szCs w:val="16"/>
                <w:lang w:eastAsia="ru-RU"/>
              </w:rPr>
              <w:t xml:space="preserve">Ф)Х и ИП (в фактически действующих ценах), </w:t>
            </w:r>
            <w:proofErr w:type="spellStart"/>
            <w:r w:rsidRPr="00CA7465">
              <w:rPr>
                <w:rFonts w:ascii="Times New Roman" w:eastAsia="Times New Roman" w:hAnsi="Times New Roman" w:cs="Times New Roman"/>
                <w:sz w:val="16"/>
                <w:szCs w:val="16"/>
                <w:lang w:eastAsia="ru-RU"/>
              </w:rPr>
              <w:t>млн.руб</w:t>
            </w:r>
            <w:proofErr w:type="spellEnd"/>
            <w:r w:rsidRPr="00CA7465">
              <w:rPr>
                <w:rFonts w:ascii="Times New Roman" w:eastAsia="Times New Roman" w:hAnsi="Times New Roman" w:cs="Times New Roman"/>
                <w:sz w:val="16"/>
                <w:szCs w:val="16"/>
                <w:lang w:eastAsia="ru-RU"/>
              </w:rPr>
              <w:t>.</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4.1.3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начинающих </w:t>
            </w:r>
            <w:proofErr w:type="spellStart"/>
            <w:r w:rsidRPr="00CA7465">
              <w:rPr>
                <w:rFonts w:ascii="Times New Roman" w:eastAsia="Times New Roman" w:hAnsi="Times New Roman" w:cs="Times New Roman"/>
                <w:color w:val="000080"/>
                <w:sz w:val="16"/>
                <w:szCs w:val="16"/>
                <w:lang w:eastAsia="ru-RU"/>
              </w:rPr>
              <w:t>феремеров</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220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391</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177,7</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w:t>
            </w:r>
            <w:proofErr w:type="gramStart"/>
            <w:r w:rsidRPr="00CA7465">
              <w:rPr>
                <w:rFonts w:ascii="Times New Roman" w:eastAsia="Times New Roman" w:hAnsi="Times New Roman" w:cs="Times New Roman"/>
                <w:sz w:val="16"/>
                <w:szCs w:val="16"/>
                <w:lang w:eastAsia="ru-RU"/>
              </w:rPr>
              <w:t>К(</w:t>
            </w:r>
            <w:proofErr w:type="gramEnd"/>
            <w:r w:rsidRPr="00CA7465">
              <w:rPr>
                <w:rFonts w:ascii="Times New Roman" w:eastAsia="Times New Roman" w:hAnsi="Times New Roman" w:cs="Times New Roman"/>
                <w:sz w:val="16"/>
                <w:szCs w:val="16"/>
                <w:lang w:eastAsia="ru-RU"/>
              </w:rPr>
              <w:t xml:space="preserve">Ф)Х и ИП, участвующих в конкурсном отборе на </w:t>
            </w:r>
            <w:proofErr w:type="spellStart"/>
            <w:r w:rsidRPr="00CA7465">
              <w:rPr>
                <w:rFonts w:ascii="Times New Roman" w:eastAsia="Times New Roman" w:hAnsi="Times New Roman" w:cs="Times New Roman"/>
                <w:sz w:val="16"/>
                <w:szCs w:val="16"/>
                <w:lang w:eastAsia="ru-RU"/>
              </w:rPr>
              <w:t>предосталвение</w:t>
            </w:r>
            <w:proofErr w:type="spellEnd"/>
            <w:r w:rsidRPr="00CA7465">
              <w:rPr>
                <w:rFonts w:ascii="Times New Roman" w:eastAsia="Times New Roman" w:hAnsi="Times New Roman" w:cs="Times New Roman"/>
                <w:sz w:val="16"/>
                <w:szCs w:val="16"/>
                <w:lang w:eastAsia="ru-RU"/>
              </w:rPr>
              <w:t xml:space="preserve"> </w:t>
            </w:r>
            <w:proofErr w:type="spellStart"/>
            <w:r w:rsidRPr="00CA7465">
              <w:rPr>
                <w:rFonts w:ascii="Times New Roman" w:eastAsia="Times New Roman" w:hAnsi="Times New Roman" w:cs="Times New Roman"/>
                <w:sz w:val="16"/>
                <w:szCs w:val="16"/>
                <w:lang w:eastAsia="ru-RU"/>
              </w:rPr>
              <w:t>грантовой</w:t>
            </w:r>
            <w:proofErr w:type="spellEnd"/>
            <w:r w:rsidRPr="00CA7465">
              <w:rPr>
                <w:rFonts w:ascii="Times New Roman" w:eastAsia="Times New Roman" w:hAnsi="Times New Roman" w:cs="Times New Roman"/>
                <w:sz w:val="16"/>
                <w:szCs w:val="16"/>
                <w:lang w:eastAsia="ru-RU"/>
              </w:rPr>
              <w:t xml:space="preserve"> поддержки,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4.1.4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развития сельскохозяйственной потребительской кооперации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сельскохозяйственных потребительских кооперативов, участвующих в конкурсном отборе на </w:t>
            </w:r>
            <w:proofErr w:type="spellStart"/>
            <w:r w:rsidRPr="00CA7465">
              <w:rPr>
                <w:rFonts w:ascii="Times New Roman" w:eastAsia="Times New Roman" w:hAnsi="Times New Roman" w:cs="Times New Roman"/>
                <w:sz w:val="16"/>
                <w:szCs w:val="16"/>
                <w:lang w:eastAsia="ru-RU"/>
              </w:rPr>
              <w:t>предосталвение</w:t>
            </w:r>
            <w:proofErr w:type="spellEnd"/>
            <w:r w:rsidRPr="00CA7465">
              <w:rPr>
                <w:rFonts w:ascii="Times New Roman" w:eastAsia="Times New Roman" w:hAnsi="Times New Roman" w:cs="Times New Roman"/>
                <w:sz w:val="16"/>
                <w:szCs w:val="16"/>
                <w:lang w:eastAsia="ru-RU"/>
              </w:rPr>
              <w:t xml:space="preserve"> </w:t>
            </w:r>
            <w:proofErr w:type="spellStart"/>
            <w:r w:rsidRPr="00CA7465">
              <w:rPr>
                <w:rFonts w:ascii="Times New Roman" w:eastAsia="Times New Roman" w:hAnsi="Times New Roman" w:cs="Times New Roman"/>
                <w:sz w:val="16"/>
                <w:szCs w:val="16"/>
                <w:lang w:eastAsia="ru-RU"/>
              </w:rPr>
              <w:t>грантовой</w:t>
            </w:r>
            <w:proofErr w:type="spellEnd"/>
            <w:r w:rsidRPr="00CA7465">
              <w:rPr>
                <w:rFonts w:ascii="Times New Roman" w:eastAsia="Times New Roman" w:hAnsi="Times New Roman" w:cs="Times New Roman"/>
                <w:sz w:val="16"/>
                <w:szCs w:val="16"/>
                <w:lang w:eastAsia="ru-RU"/>
              </w:rPr>
              <w:t xml:space="preserve"> поддержки с целью развития материально-технической базы,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4.1.5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мероприятий по внедрению технологий организации мелкотоварного производства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4.2.</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2: укрепление ресурсного потенциала крестьянских (фермерских) хозяйств и индивидуальных предпринимателей</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4.2.1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Государственная поддержка крестьянских (фермерских) хозяйств, включая </w:t>
            </w:r>
            <w:proofErr w:type="spellStart"/>
            <w:r w:rsidRPr="00CA7465">
              <w:rPr>
                <w:rFonts w:ascii="Times New Roman" w:eastAsia="Times New Roman" w:hAnsi="Times New Roman" w:cs="Times New Roman"/>
                <w:color w:val="000080"/>
                <w:sz w:val="16"/>
                <w:szCs w:val="16"/>
                <w:lang w:eastAsia="ru-RU"/>
              </w:rPr>
              <w:t>индивидуальныхпредпринимателей</w:t>
            </w:r>
            <w:proofErr w:type="spellEnd"/>
            <w:r w:rsidRPr="00CA7465">
              <w:rPr>
                <w:rFonts w:ascii="Times New Roman" w:eastAsia="Times New Roman" w:hAnsi="Times New Roman" w:cs="Times New Roman"/>
                <w:color w:val="000080"/>
                <w:sz w:val="16"/>
                <w:szCs w:val="16"/>
                <w:lang w:eastAsia="ru-RU"/>
              </w:rPr>
              <w:t>, при оформлении в собственность используемых ими земельных участков из земель сельскохозяйственного назначения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крестьянских (фермерских) хозяйств, подавших заявки на оформление в собственность земельных участков,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5.</w:t>
            </w:r>
          </w:p>
        </w:tc>
        <w:tc>
          <w:tcPr>
            <w:tcW w:w="9967" w:type="dxa"/>
            <w:gridSpan w:val="8"/>
            <w:tcBorders>
              <w:top w:val="single" w:sz="4" w:space="0" w:color="auto"/>
              <w:left w:val="nil"/>
              <w:bottom w:val="single" w:sz="4" w:space="0" w:color="auto"/>
              <w:right w:val="single" w:sz="4" w:space="0" w:color="000000"/>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80"/>
                <w:sz w:val="16"/>
                <w:szCs w:val="16"/>
                <w:lang w:eastAsia="ru-RU"/>
              </w:rPr>
            </w:pPr>
            <w:r w:rsidRPr="00CA7465">
              <w:rPr>
                <w:rFonts w:ascii="Times New Roman" w:eastAsia="Times New Roman" w:hAnsi="Times New Roman" w:cs="Times New Roman"/>
                <w:b/>
                <w:bCs/>
                <w:color w:val="000080"/>
                <w:sz w:val="16"/>
                <w:szCs w:val="16"/>
                <w:lang w:eastAsia="ru-RU"/>
              </w:rPr>
              <w:t xml:space="preserve">ПП. Техническая и технологическая </w:t>
            </w:r>
            <w:proofErr w:type="spellStart"/>
            <w:r w:rsidRPr="00CA7465">
              <w:rPr>
                <w:rFonts w:ascii="Times New Roman" w:eastAsia="Times New Roman" w:hAnsi="Times New Roman" w:cs="Times New Roman"/>
                <w:b/>
                <w:bCs/>
                <w:color w:val="000080"/>
                <w:sz w:val="16"/>
                <w:szCs w:val="16"/>
                <w:lang w:eastAsia="ru-RU"/>
              </w:rPr>
              <w:t>модернизация</w:t>
            </w:r>
            <w:proofErr w:type="gramStart"/>
            <w:r w:rsidRPr="00CA7465">
              <w:rPr>
                <w:rFonts w:ascii="Times New Roman" w:eastAsia="Times New Roman" w:hAnsi="Times New Roman" w:cs="Times New Roman"/>
                <w:b/>
                <w:bCs/>
                <w:color w:val="000080"/>
                <w:sz w:val="16"/>
                <w:szCs w:val="16"/>
                <w:lang w:eastAsia="ru-RU"/>
              </w:rPr>
              <w:t>,и</w:t>
            </w:r>
            <w:proofErr w:type="gramEnd"/>
            <w:r w:rsidRPr="00CA7465">
              <w:rPr>
                <w:rFonts w:ascii="Times New Roman" w:eastAsia="Times New Roman" w:hAnsi="Times New Roman" w:cs="Times New Roman"/>
                <w:b/>
                <w:bCs/>
                <w:color w:val="000080"/>
                <w:sz w:val="16"/>
                <w:szCs w:val="16"/>
                <w:lang w:eastAsia="ru-RU"/>
              </w:rPr>
              <w:t>нновационное</w:t>
            </w:r>
            <w:proofErr w:type="spellEnd"/>
            <w:r w:rsidRPr="00CA7465">
              <w:rPr>
                <w:rFonts w:ascii="Times New Roman" w:eastAsia="Times New Roman" w:hAnsi="Times New Roman" w:cs="Times New Roman"/>
                <w:b/>
                <w:bCs/>
                <w:color w:val="000080"/>
                <w:sz w:val="16"/>
                <w:szCs w:val="16"/>
                <w:lang w:eastAsia="ru-RU"/>
              </w:rPr>
              <w:t xml:space="preserve"> развитие сельскохозяйственного производства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5.1.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1: развитие технической оснащенности сельскохозяйственн</w:t>
            </w:r>
            <w:r w:rsidRPr="00CA7465">
              <w:rPr>
                <w:rFonts w:ascii="Times New Roman" w:eastAsia="Times New Roman" w:hAnsi="Times New Roman" w:cs="Times New Roman"/>
                <w:b/>
                <w:bCs/>
                <w:i/>
                <w:iCs/>
                <w:color w:val="000080"/>
                <w:sz w:val="16"/>
                <w:szCs w:val="16"/>
                <w:lang w:eastAsia="ru-RU"/>
              </w:rPr>
              <w:lastRenderedPageBreak/>
              <w:t>ых товаропроизводителей</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 xml:space="preserve">Министерство сельского хозяйства Республики Башкортостан, Государственная </w:t>
            </w:r>
            <w:r w:rsidRPr="00CA7465">
              <w:rPr>
                <w:rFonts w:ascii="Times New Roman" w:eastAsia="Times New Roman" w:hAnsi="Times New Roman" w:cs="Times New Roman"/>
                <w:sz w:val="16"/>
                <w:szCs w:val="16"/>
                <w:lang w:eastAsia="ru-RU"/>
              </w:rPr>
              <w:lastRenderedPageBreak/>
              <w:t>инспекция по надзору за техническим состоянием самоходных машин и других видов техники РБ</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5.1.1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приобретения сельскохозяйственной техники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268</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26,8</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приобретенной самоходной техники,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Проведение ежегодного технического осмотра самоходной сельскохозяйственной техники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Государственная инспекция по надзору за техническим состоянием самоходных машин и других видов техники РБ</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11600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11763</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101,4</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самоходной техники, прошедших ежегодный технический осмотр,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5.2.</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2: укрепление кадрового потенциала и инновационной активности сельскохозяйственных товаропроизводителей</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 ГБУ ЦСК РБ, ГАУ Ипподром "Акбузат" РБ,  ГУ Башкирский научно-исследовательский центр по пчеловодству и апитерапии</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5.2.1.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государственной поддержки кадрового потенциала агропромышленного комплекса Республики Башкортостан</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специалистов, привлеченных в сельское хозяйство, человек</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5.2.2.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Выполнение научно-исследовательских, экспериментально-производственных работ в области пчеловодства и апитерапии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ГУ Башкирский научно-исследовательский центр по пчеловодству и апитерапии</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470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500</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106,4</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научно-исследовательских и опытных работ, выполненных в области пчеловодства и апитерапии</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5.2.3.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Информационно-консультационное обслуживание </w:t>
            </w:r>
            <w:proofErr w:type="spellStart"/>
            <w:r w:rsidRPr="00CA7465">
              <w:rPr>
                <w:rFonts w:ascii="Times New Roman" w:eastAsia="Times New Roman" w:hAnsi="Times New Roman" w:cs="Times New Roman"/>
                <w:color w:val="000080"/>
                <w:sz w:val="16"/>
                <w:szCs w:val="16"/>
                <w:lang w:eastAsia="ru-RU"/>
              </w:rPr>
              <w:t>сельхозтоваропроизводителей</w:t>
            </w:r>
            <w:proofErr w:type="spellEnd"/>
            <w:r w:rsidRPr="00CA7465">
              <w:rPr>
                <w:rFonts w:ascii="Times New Roman" w:eastAsia="Times New Roman" w:hAnsi="Times New Roman" w:cs="Times New Roman"/>
                <w:color w:val="000080"/>
                <w:sz w:val="16"/>
                <w:szCs w:val="16"/>
                <w:lang w:eastAsia="ru-RU"/>
              </w:rPr>
              <w:t xml:space="preserve"> всех форм собственности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ГБУ Центр </w:t>
            </w:r>
            <w:proofErr w:type="gramStart"/>
            <w:r w:rsidRPr="00CA7465">
              <w:rPr>
                <w:rFonts w:ascii="Times New Roman" w:eastAsia="Times New Roman" w:hAnsi="Times New Roman" w:cs="Times New Roman"/>
                <w:sz w:val="16"/>
                <w:szCs w:val="16"/>
                <w:lang w:eastAsia="ru-RU"/>
              </w:rPr>
              <w:t>сельскохозяйственного</w:t>
            </w:r>
            <w:proofErr w:type="gramEnd"/>
            <w:r w:rsidRPr="00CA7465">
              <w:rPr>
                <w:rFonts w:ascii="Times New Roman" w:eastAsia="Times New Roman" w:hAnsi="Times New Roman" w:cs="Times New Roman"/>
                <w:sz w:val="16"/>
                <w:szCs w:val="16"/>
                <w:lang w:eastAsia="ru-RU"/>
              </w:rPr>
              <w:t xml:space="preserve"> </w:t>
            </w:r>
            <w:proofErr w:type="spellStart"/>
            <w:r w:rsidRPr="00CA7465">
              <w:rPr>
                <w:rFonts w:ascii="Times New Roman" w:eastAsia="Times New Roman" w:hAnsi="Times New Roman" w:cs="Times New Roman"/>
                <w:sz w:val="16"/>
                <w:szCs w:val="16"/>
                <w:lang w:eastAsia="ru-RU"/>
              </w:rPr>
              <w:t>консультировния</w:t>
            </w:r>
            <w:proofErr w:type="spellEnd"/>
            <w:r w:rsidRPr="00CA7465">
              <w:rPr>
                <w:rFonts w:ascii="Times New Roman" w:eastAsia="Times New Roman" w:hAnsi="Times New Roman" w:cs="Times New Roman"/>
                <w:sz w:val="16"/>
                <w:szCs w:val="16"/>
                <w:lang w:eastAsia="ru-RU"/>
              </w:rPr>
              <w:t xml:space="preserve"> РБ</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950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1700</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178,9</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заявлений (обращений) на оказание консультационных услуг в сфере сельского хозяйства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5.2.4.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Предоставление дополнительного профессионального образования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630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312</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49,5</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человек из сельской местности, обучающихся на курсах профессиональной переподготовки и повышения квалификации,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5.2.5.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затрат по организации тренинга и испытаний </w:t>
            </w:r>
            <w:r w:rsidRPr="00CA7465">
              <w:rPr>
                <w:rFonts w:ascii="Times New Roman" w:eastAsia="Times New Roman" w:hAnsi="Times New Roman" w:cs="Times New Roman"/>
                <w:color w:val="000080"/>
                <w:sz w:val="16"/>
                <w:szCs w:val="16"/>
                <w:lang w:eastAsia="ru-RU"/>
              </w:rPr>
              <w:lastRenderedPageBreak/>
              <w:t>спортивных лошадей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ГАУ Ипподром "Акбузат" РБ</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проведенных испытаний лошадей, 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5.2.6.</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Подготовка и проведение Всероссийской сельскохозяйственной переписи 2016 года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 полугодие</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590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количественный охват субъектов интервьюирования в сельской местности (все категории </w:t>
            </w:r>
            <w:proofErr w:type="spellStart"/>
            <w:r w:rsidRPr="00CA7465">
              <w:rPr>
                <w:rFonts w:ascii="Times New Roman" w:eastAsia="Times New Roman" w:hAnsi="Times New Roman" w:cs="Times New Roman"/>
                <w:sz w:val="16"/>
                <w:szCs w:val="16"/>
                <w:lang w:eastAsia="ru-RU"/>
              </w:rPr>
              <w:t>хозяйствы</w:t>
            </w:r>
            <w:proofErr w:type="spellEnd"/>
            <w:r w:rsidRPr="00CA7465">
              <w:rPr>
                <w:rFonts w:ascii="Times New Roman" w:eastAsia="Times New Roman" w:hAnsi="Times New Roman" w:cs="Times New Roman"/>
                <w:sz w:val="16"/>
                <w:szCs w:val="16"/>
                <w:lang w:eastAsia="ru-RU"/>
              </w:rPr>
              <w:t xml:space="preserve">),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.е</w:t>
            </w:r>
            <w:proofErr w:type="gramEnd"/>
            <w:r w:rsidRPr="00CA7465">
              <w:rPr>
                <w:rFonts w:ascii="Times New Roman" w:eastAsia="Times New Roman" w:hAnsi="Times New Roman" w:cs="Times New Roman"/>
                <w:sz w:val="16"/>
                <w:szCs w:val="16"/>
                <w:lang w:eastAsia="ru-RU"/>
              </w:rPr>
              <w:t>диниц</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5.2.7.</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визитов делегаций и должностных лиц Республики Башкортостан в зарубежные страны и приемов в Республике Башкортостан делегаций и должностных лиц из зарубежных стран и субъектов Российской Федерации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5.2.8.</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Организация проведения испытаний (выступлений) племенных лошадей</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ГАУ Ипподром "Акбузат" РБ</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340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AA3EB6">
              <w:rPr>
                <w:rFonts w:ascii="Times New Roman" w:eastAsia="Times New Roman" w:hAnsi="Times New Roman" w:cs="Times New Roman"/>
                <w:sz w:val="16"/>
                <w:szCs w:val="16"/>
                <w:lang w:eastAsia="ru-RU"/>
              </w:rPr>
              <w:t>42</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12,4</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проведенных скачек и рысистых заездов, 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i/>
                <w:iCs/>
                <w:color w:val="000000"/>
                <w:sz w:val="16"/>
                <w:szCs w:val="16"/>
                <w:lang w:eastAsia="ru-RU"/>
              </w:rPr>
            </w:pPr>
            <w:r w:rsidRPr="00CA7465">
              <w:rPr>
                <w:rFonts w:ascii="Times New Roman" w:eastAsia="Times New Roman" w:hAnsi="Times New Roman" w:cs="Times New Roman"/>
                <w:i/>
                <w:iCs/>
                <w:color w:val="000000"/>
                <w:sz w:val="16"/>
                <w:szCs w:val="16"/>
                <w:lang w:eastAsia="ru-RU"/>
              </w:rPr>
              <w:t>5.3.</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3: Создание и модернизация объектов агропромышленного комплекса</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5.3.1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части прямых понесенных затрат на создание и модернизацию объектов </w:t>
            </w:r>
            <w:proofErr w:type="spellStart"/>
            <w:r w:rsidRPr="00CA7465">
              <w:rPr>
                <w:rFonts w:ascii="Times New Roman" w:eastAsia="Times New Roman" w:hAnsi="Times New Roman" w:cs="Times New Roman"/>
                <w:color w:val="000080"/>
                <w:sz w:val="16"/>
                <w:szCs w:val="16"/>
                <w:lang w:eastAsia="ru-RU"/>
              </w:rPr>
              <w:t>селекционно</w:t>
            </w:r>
            <w:proofErr w:type="spellEnd"/>
            <w:r w:rsidRPr="00CA7465">
              <w:rPr>
                <w:rFonts w:ascii="Times New Roman" w:eastAsia="Times New Roman" w:hAnsi="Times New Roman" w:cs="Times New Roman"/>
                <w:color w:val="000080"/>
                <w:sz w:val="16"/>
                <w:szCs w:val="16"/>
                <w:lang w:eastAsia="ru-RU"/>
              </w:rPr>
              <w:t xml:space="preserve">-генетических центров в животноводстве и </w:t>
            </w:r>
            <w:proofErr w:type="spellStart"/>
            <w:r w:rsidRPr="00CA7465">
              <w:rPr>
                <w:rFonts w:ascii="Times New Roman" w:eastAsia="Times New Roman" w:hAnsi="Times New Roman" w:cs="Times New Roman"/>
                <w:color w:val="000080"/>
                <w:sz w:val="16"/>
                <w:szCs w:val="16"/>
                <w:lang w:eastAsia="ru-RU"/>
              </w:rPr>
              <w:t>селекционно</w:t>
            </w:r>
            <w:proofErr w:type="spellEnd"/>
            <w:r w:rsidRPr="00CA7465">
              <w:rPr>
                <w:rFonts w:ascii="Times New Roman" w:eastAsia="Times New Roman" w:hAnsi="Times New Roman" w:cs="Times New Roman"/>
                <w:color w:val="000080"/>
                <w:sz w:val="16"/>
                <w:szCs w:val="16"/>
                <w:lang w:eastAsia="ru-RU"/>
              </w:rPr>
              <w:t>-семеноводческих центров в растениеводстве</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50</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созданных и модернизированных объектов </w:t>
            </w:r>
            <w:proofErr w:type="spellStart"/>
            <w:r w:rsidRPr="00CA7465">
              <w:rPr>
                <w:rFonts w:ascii="Times New Roman" w:eastAsia="Times New Roman" w:hAnsi="Times New Roman" w:cs="Times New Roman"/>
                <w:sz w:val="16"/>
                <w:szCs w:val="16"/>
                <w:lang w:eastAsia="ru-RU"/>
              </w:rPr>
              <w:t>селекционно</w:t>
            </w:r>
            <w:proofErr w:type="spellEnd"/>
            <w:r w:rsidRPr="00CA7465">
              <w:rPr>
                <w:rFonts w:ascii="Times New Roman" w:eastAsia="Times New Roman" w:hAnsi="Times New Roman" w:cs="Times New Roman"/>
                <w:sz w:val="16"/>
                <w:szCs w:val="16"/>
                <w:lang w:eastAsia="ru-RU"/>
              </w:rPr>
              <w:t xml:space="preserve">-генетических центров в животноводстве и </w:t>
            </w:r>
            <w:proofErr w:type="spellStart"/>
            <w:r w:rsidRPr="00CA7465">
              <w:rPr>
                <w:rFonts w:ascii="Times New Roman" w:eastAsia="Times New Roman" w:hAnsi="Times New Roman" w:cs="Times New Roman"/>
                <w:sz w:val="16"/>
                <w:szCs w:val="16"/>
                <w:lang w:eastAsia="ru-RU"/>
              </w:rPr>
              <w:t>селекционно</w:t>
            </w:r>
            <w:proofErr w:type="spellEnd"/>
            <w:r w:rsidRPr="00CA7465">
              <w:rPr>
                <w:rFonts w:ascii="Times New Roman" w:eastAsia="Times New Roman" w:hAnsi="Times New Roman" w:cs="Times New Roman"/>
                <w:sz w:val="16"/>
                <w:szCs w:val="16"/>
                <w:lang w:eastAsia="ru-RU"/>
              </w:rPr>
              <w:t>-семеноводческих центров в растениеводстве, 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5.3.2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прямых понесенных затрат на создание и модернизацию объектов тепличных комплексов</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9,8</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(-3,2 п.п.)</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удельный вес новых тепличных комплексов промышленного типа,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5.3.3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прямых понесенных затрат на создание и модернизацию объектов животноводческих комплексов молочного направления (молочных ферм)</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95,7</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97,7</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102,1</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поголовье племенных животных крупного рогатого скота молочного направления,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.г</w:t>
            </w:r>
            <w:proofErr w:type="gramEnd"/>
            <w:r w:rsidRPr="00CA7465">
              <w:rPr>
                <w:rFonts w:ascii="Times New Roman" w:eastAsia="Times New Roman" w:hAnsi="Times New Roman" w:cs="Times New Roman"/>
                <w:sz w:val="16"/>
                <w:szCs w:val="16"/>
                <w:lang w:eastAsia="ru-RU"/>
              </w:rPr>
              <w:t>олов</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5.3.4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части прямых понесенных затрат на строительство и </w:t>
            </w:r>
            <w:r w:rsidRPr="00CA7465">
              <w:rPr>
                <w:rFonts w:ascii="Times New Roman" w:eastAsia="Times New Roman" w:hAnsi="Times New Roman" w:cs="Times New Roman"/>
                <w:color w:val="000080"/>
                <w:sz w:val="16"/>
                <w:szCs w:val="16"/>
                <w:lang w:eastAsia="ru-RU"/>
              </w:rPr>
              <w:lastRenderedPageBreak/>
              <w:t>модернизацию оптово-распределительных центров</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50</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ввод в эксплуатацию оптово-распределительных центров,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5.3.5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прямых понесенных затрат на строительство и модернизацию плодохранилищ для  хранения и подработки различных видов плодов и ягод</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удельный вес реконструированных и новых мощностей для хранения плодов и ягод, в общем объеме хранилищ плодов и ягод,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5.3.6</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прямых понесенных затрат на строительство и модернизацию картофелехранилищ и овощехранилищ для хранения и подработки картофеля и овощей соответственно</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удельный вес реконструированных и новых мощностей для хранения картофеля и овощей, в общем объеме хранилищ картофеля и овощей,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5.4.</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 xml:space="preserve">Мероприятие по энергосбережению, повышению энергетической эффективности, инновационному развитию сельскохозяйственного производства </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5.4.1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Внедрение передовых ресурсосберегающих технологий и машин для возделывания сельскохозяйственных культур, повышение топливной экономичности парка сельскохозяйственных машин</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105</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52</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49,5</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удельный расход топлива на обработку посевных площадей сельскохозяйственных культур без учета тепличного хозяйства, кг условного топлива на 1 га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5.4.2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Внедрение автоматизированных систем отопления и освещения теплиц закрытого и открытого грунта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0,7</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53,8</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удельный расход тепловой и электрической энергии в тепличном хозяйстве, кг условного топлива на 1 </w:t>
            </w:r>
            <w:proofErr w:type="spellStart"/>
            <w:r w:rsidRPr="00CA7465">
              <w:rPr>
                <w:rFonts w:ascii="Times New Roman" w:eastAsia="Times New Roman" w:hAnsi="Times New Roman" w:cs="Times New Roman"/>
                <w:sz w:val="16"/>
                <w:szCs w:val="16"/>
                <w:lang w:eastAsia="ru-RU"/>
              </w:rPr>
              <w:t>кв</w:t>
            </w:r>
            <w:proofErr w:type="gramStart"/>
            <w:r w:rsidRPr="00CA7465">
              <w:rPr>
                <w:rFonts w:ascii="Times New Roman" w:eastAsia="Times New Roman" w:hAnsi="Times New Roman" w:cs="Times New Roman"/>
                <w:sz w:val="16"/>
                <w:szCs w:val="16"/>
                <w:lang w:eastAsia="ru-RU"/>
              </w:rPr>
              <w:t>.м</w:t>
            </w:r>
            <w:proofErr w:type="spellEnd"/>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5.4.3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proofErr w:type="spellStart"/>
            <w:r w:rsidRPr="00CA7465">
              <w:rPr>
                <w:rFonts w:ascii="Times New Roman" w:eastAsia="Times New Roman" w:hAnsi="Times New Roman" w:cs="Times New Roman"/>
                <w:color w:val="000080"/>
                <w:sz w:val="16"/>
                <w:szCs w:val="16"/>
                <w:lang w:eastAsia="ru-RU"/>
              </w:rPr>
              <w:t>Ведрение</w:t>
            </w:r>
            <w:proofErr w:type="spellEnd"/>
            <w:r w:rsidRPr="00CA7465">
              <w:rPr>
                <w:rFonts w:ascii="Times New Roman" w:eastAsia="Times New Roman" w:hAnsi="Times New Roman" w:cs="Times New Roman"/>
                <w:color w:val="000080"/>
                <w:sz w:val="16"/>
                <w:szCs w:val="16"/>
                <w:lang w:eastAsia="ru-RU"/>
              </w:rPr>
              <w:t xml:space="preserve"> современных </w:t>
            </w:r>
            <w:proofErr w:type="spellStart"/>
            <w:r w:rsidRPr="00CA7465">
              <w:rPr>
                <w:rFonts w:ascii="Times New Roman" w:eastAsia="Times New Roman" w:hAnsi="Times New Roman" w:cs="Times New Roman"/>
                <w:color w:val="000080"/>
                <w:sz w:val="16"/>
                <w:szCs w:val="16"/>
                <w:lang w:eastAsia="ru-RU"/>
              </w:rPr>
              <w:t>энергоэффективных</w:t>
            </w:r>
            <w:proofErr w:type="spellEnd"/>
            <w:r w:rsidRPr="00CA7465">
              <w:rPr>
                <w:rFonts w:ascii="Times New Roman" w:eastAsia="Times New Roman" w:hAnsi="Times New Roman" w:cs="Times New Roman"/>
                <w:color w:val="000080"/>
                <w:sz w:val="16"/>
                <w:szCs w:val="16"/>
                <w:lang w:eastAsia="ru-RU"/>
              </w:rPr>
              <w:t xml:space="preserve"> технологий в мясном животноводстве</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0,45</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0,15</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33,3</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удельный расход тепловой и электрической энергии на производство скота и птицы на убой, </w:t>
            </w:r>
            <w:proofErr w:type="gramStart"/>
            <w:r w:rsidRPr="00CA7465">
              <w:rPr>
                <w:rFonts w:ascii="Times New Roman" w:eastAsia="Times New Roman" w:hAnsi="Times New Roman" w:cs="Times New Roman"/>
                <w:sz w:val="16"/>
                <w:szCs w:val="16"/>
                <w:lang w:eastAsia="ru-RU"/>
              </w:rPr>
              <w:t>кг</w:t>
            </w:r>
            <w:proofErr w:type="gramEnd"/>
            <w:r w:rsidRPr="00CA7465">
              <w:rPr>
                <w:rFonts w:ascii="Times New Roman" w:eastAsia="Times New Roman" w:hAnsi="Times New Roman" w:cs="Times New Roman"/>
                <w:sz w:val="16"/>
                <w:szCs w:val="16"/>
                <w:lang w:eastAsia="ru-RU"/>
              </w:rPr>
              <w:t xml:space="preserve"> условного топлива на 1 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6.</w:t>
            </w:r>
          </w:p>
        </w:tc>
        <w:tc>
          <w:tcPr>
            <w:tcW w:w="9967" w:type="dxa"/>
            <w:gridSpan w:val="8"/>
            <w:tcBorders>
              <w:top w:val="single" w:sz="4" w:space="0" w:color="auto"/>
              <w:left w:val="nil"/>
              <w:bottom w:val="single" w:sz="4" w:space="0" w:color="auto"/>
              <w:right w:val="single" w:sz="4" w:space="0" w:color="000000"/>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80"/>
                <w:sz w:val="16"/>
                <w:szCs w:val="16"/>
                <w:lang w:eastAsia="ru-RU"/>
              </w:rPr>
            </w:pPr>
            <w:r w:rsidRPr="00CA7465">
              <w:rPr>
                <w:rFonts w:ascii="Times New Roman" w:eastAsia="Times New Roman" w:hAnsi="Times New Roman" w:cs="Times New Roman"/>
                <w:b/>
                <w:bCs/>
                <w:color w:val="000080"/>
                <w:sz w:val="16"/>
                <w:szCs w:val="16"/>
                <w:lang w:eastAsia="ru-RU"/>
              </w:rPr>
              <w:t>ПП. Устойчивое развитие сельских территорий Республики Башкортостан до 2020 года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6.1.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 xml:space="preserve">Основное мероприятие 1: поддержка граждан, в том числе  молодых семей и молодых специалистов, в целях приобретения (строительства) </w:t>
            </w:r>
            <w:r w:rsidRPr="00CA7465">
              <w:rPr>
                <w:rFonts w:ascii="Times New Roman" w:eastAsia="Times New Roman" w:hAnsi="Times New Roman" w:cs="Times New Roman"/>
                <w:b/>
                <w:bCs/>
                <w:i/>
                <w:iCs/>
                <w:color w:val="000080"/>
                <w:sz w:val="16"/>
                <w:szCs w:val="16"/>
                <w:lang w:eastAsia="ru-RU"/>
              </w:rPr>
              <w:lastRenderedPageBreak/>
              <w:t>жилья в сельской местности</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6.1.2.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Субсидии местным бюджетам на улучшение жилищных условий граждан, проживающих </w:t>
            </w:r>
            <w:proofErr w:type="gramStart"/>
            <w:r w:rsidRPr="00CA7465">
              <w:rPr>
                <w:rFonts w:ascii="Times New Roman" w:eastAsia="Times New Roman" w:hAnsi="Times New Roman" w:cs="Times New Roman"/>
                <w:color w:val="000080"/>
                <w:sz w:val="16"/>
                <w:szCs w:val="16"/>
                <w:lang w:eastAsia="ru-RU"/>
              </w:rPr>
              <w:t>в</w:t>
            </w:r>
            <w:proofErr w:type="gramEnd"/>
            <w:r w:rsidRPr="00CA7465">
              <w:rPr>
                <w:rFonts w:ascii="Times New Roman" w:eastAsia="Times New Roman" w:hAnsi="Times New Roman" w:cs="Times New Roman"/>
                <w:color w:val="000080"/>
                <w:sz w:val="16"/>
                <w:szCs w:val="16"/>
                <w:lang w:eastAsia="ru-RU"/>
              </w:rPr>
              <w:t xml:space="preserve"> сельской </w:t>
            </w:r>
            <w:proofErr w:type="spellStart"/>
            <w:r w:rsidRPr="00CA7465">
              <w:rPr>
                <w:rFonts w:ascii="Times New Roman" w:eastAsia="Times New Roman" w:hAnsi="Times New Roman" w:cs="Times New Roman"/>
                <w:color w:val="000080"/>
                <w:sz w:val="16"/>
                <w:szCs w:val="16"/>
                <w:lang w:eastAsia="ru-RU"/>
              </w:rPr>
              <w:t>метсности</w:t>
            </w:r>
            <w:proofErr w:type="spellEnd"/>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36,8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Объем вводимого (приобретенного) жилья для граждан, проживающих в сельской местности, тыс. кв. </w:t>
            </w:r>
            <w:proofErr w:type="spellStart"/>
            <w:r w:rsidRPr="00CA7465">
              <w:rPr>
                <w:rFonts w:ascii="Times New Roman" w:eastAsia="Times New Roman" w:hAnsi="Times New Roman" w:cs="Times New Roman"/>
                <w:sz w:val="16"/>
                <w:szCs w:val="16"/>
                <w:lang w:eastAsia="ru-RU"/>
              </w:rPr>
              <w:t>мх</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6.1.3.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Субсидии местным бюджетам на улучшение жилищных условий молодых семей и молодых специалистов, проживающих и работающих в сельской местности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28,8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Доля объема вводимого жилья для молодых семей и молодых специалистов, проживающих и работающих в сельской местности в общем объеме вводимого жилья в сельской местности, тыс. кв. м</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6.1.5.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Субсидии местным бюджетам на осуществление мероприятий по развитию комплексной компактной застройки в сельской местности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населенных пунктов, расположенных в сельской местности, в которых реализованы проекты комплексного обустройства площадок под компактную  жилищную застройку, 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6.2.</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Создание условий для роста общественной активности сельских поселений</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6.2.1.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Грантовая поддержка местных инициатив граждан, проживающих в сельской местности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Количество грантов, предоставленных ежегодно 1-2 сельским поселениям, на реализацию инициатив сельских сообществ, 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6.2.2.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Реализация мероприятий по поддержке несельскохозяйственной занятости населения в части развития аграрного туристического бизнеса в районах Зауралья и Северо-востока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6.3.</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3: развитие социальной и инженерной инфраструктуры в сельской местности</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6.3.1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Субсидии местным бюджетам на осуществление мероприятий по развитию газификации в сельской местности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Объем ввода в действие распределительных газовых сетей в сельской местности, </w:t>
            </w:r>
            <w:proofErr w:type="gramStart"/>
            <w:r w:rsidRPr="00CA7465">
              <w:rPr>
                <w:rFonts w:ascii="Times New Roman" w:eastAsia="Times New Roman" w:hAnsi="Times New Roman" w:cs="Times New Roman"/>
                <w:sz w:val="16"/>
                <w:szCs w:val="16"/>
                <w:lang w:eastAsia="ru-RU"/>
              </w:rPr>
              <w:t>км</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6.3.</w:t>
            </w:r>
            <w:r w:rsidRPr="00CA7465">
              <w:rPr>
                <w:rFonts w:ascii="Times New Roman" w:eastAsia="Times New Roman" w:hAnsi="Times New Roman" w:cs="Times New Roman"/>
                <w:color w:val="000000"/>
                <w:sz w:val="16"/>
                <w:szCs w:val="16"/>
                <w:lang w:eastAsia="ru-RU"/>
              </w:rPr>
              <w:lastRenderedPageBreak/>
              <w:t>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lastRenderedPageBreak/>
              <w:t xml:space="preserve">Осуществление </w:t>
            </w:r>
            <w:r w:rsidRPr="00CA7465">
              <w:rPr>
                <w:rFonts w:ascii="Times New Roman" w:eastAsia="Times New Roman" w:hAnsi="Times New Roman" w:cs="Times New Roman"/>
                <w:color w:val="000080"/>
                <w:sz w:val="16"/>
                <w:szCs w:val="16"/>
                <w:lang w:eastAsia="ru-RU"/>
              </w:rPr>
              <w:lastRenderedPageBreak/>
              <w:t>мероприятий по реконструкции и строительству объектов капитального строительства, приобретению объектов недвижимости в сфере здравоохранения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Количество </w:t>
            </w:r>
            <w:r w:rsidRPr="00CA7465">
              <w:rPr>
                <w:rFonts w:ascii="Times New Roman" w:eastAsia="Times New Roman" w:hAnsi="Times New Roman" w:cs="Times New Roman"/>
                <w:sz w:val="16"/>
                <w:szCs w:val="16"/>
                <w:lang w:eastAsia="ru-RU"/>
              </w:rPr>
              <w:lastRenderedPageBreak/>
              <w:t xml:space="preserve">фельдшерско-акушерских пунктов и (или) офисов врачей общей практики, </w:t>
            </w:r>
            <w:proofErr w:type="spellStart"/>
            <w:r w:rsidRPr="00CA7465">
              <w:rPr>
                <w:rFonts w:ascii="Times New Roman" w:eastAsia="Times New Roman" w:hAnsi="Times New Roman" w:cs="Times New Roman"/>
                <w:sz w:val="16"/>
                <w:szCs w:val="16"/>
                <w:lang w:eastAsia="ru-RU"/>
              </w:rPr>
              <w:t>введеных</w:t>
            </w:r>
            <w:proofErr w:type="spellEnd"/>
            <w:r w:rsidRPr="00CA7465">
              <w:rPr>
                <w:rFonts w:ascii="Times New Roman" w:eastAsia="Times New Roman" w:hAnsi="Times New Roman" w:cs="Times New Roman"/>
                <w:sz w:val="16"/>
                <w:szCs w:val="16"/>
                <w:lang w:eastAsia="ru-RU"/>
              </w:rPr>
              <w:t xml:space="preserve"> в действие в сельской местности, единицы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6.3.3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Субсидии местным бюджетам на осуществление мероприятий по развитию водоснабжения в сельской местности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Ввод в действие локальных водопроводов в сельской местности, </w:t>
            </w:r>
            <w:proofErr w:type="gramStart"/>
            <w:r w:rsidRPr="00CA7465">
              <w:rPr>
                <w:rFonts w:ascii="Times New Roman" w:eastAsia="Times New Roman" w:hAnsi="Times New Roman" w:cs="Times New Roman"/>
                <w:sz w:val="16"/>
                <w:szCs w:val="16"/>
                <w:lang w:eastAsia="ru-RU"/>
              </w:rPr>
              <w:t>км</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6.3.4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Субсидии местным бюджетам на осуществление мероприятий по строительству электрических сетей в сельской местности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30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Протяженность введенных в действие уличных сетей электроснабжения, </w:t>
            </w:r>
            <w:proofErr w:type="gramStart"/>
            <w:r w:rsidRPr="00CA7465">
              <w:rPr>
                <w:rFonts w:ascii="Times New Roman" w:eastAsia="Times New Roman" w:hAnsi="Times New Roman" w:cs="Times New Roman"/>
                <w:sz w:val="16"/>
                <w:szCs w:val="16"/>
                <w:lang w:eastAsia="ru-RU"/>
              </w:rPr>
              <w:t>км</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7.</w:t>
            </w:r>
          </w:p>
        </w:tc>
        <w:tc>
          <w:tcPr>
            <w:tcW w:w="9967" w:type="dxa"/>
            <w:gridSpan w:val="8"/>
            <w:tcBorders>
              <w:top w:val="single" w:sz="4" w:space="0" w:color="auto"/>
              <w:left w:val="nil"/>
              <w:bottom w:val="single" w:sz="4" w:space="0" w:color="auto"/>
              <w:right w:val="single" w:sz="4" w:space="0" w:color="000000"/>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80"/>
                <w:sz w:val="16"/>
                <w:szCs w:val="16"/>
                <w:lang w:eastAsia="ru-RU"/>
              </w:rPr>
            </w:pPr>
            <w:r w:rsidRPr="00CA7465">
              <w:rPr>
                <w:rFonts w:ascii="Times New Roman" w:eastAsia="Times New Roman" w:hAnsi="Times New Roman" w:cs="Times New Roman"/>
                <w:b/>
                <w:bCs/>
                <w:color w:val="000080"/>
                <w:sz w:val="16"/>
                <w:szCs w:val="16"/>
                <w:lang w:eastAsia="ru-RU"/>
              </w:rPr>
              <w:t xml:space="preserve">ПП. Развитие мелиорации земель </w:t>
            </w:r>
            <w:proofErr w:type="spellStart"/>
            <w:r w:rsidRPr="00CA7465">
              <w:rPr>
                <w:rFonts w:ascii="Times New Roman" w:eastAsia="Times New Roman" w:hAnsi="Times New Roman" w:cs="Times New Roman"/>
                <w:b/>
                <w:bCs/>
                <w:color w:val="000080"/>
                <w:sz w:val="16"/>
                <w:szCs w:val="16"/>
                <w:lang w:eastAsia="ru-RU"/>
              </w:rPr>
              <w:t>сельскохозяйсвтенного</w:t>
            </w:r>
            <w:proofErr w:type="spellEnd"/>
            <w:r w:rsidRPr="00CA7465">
              <w:rPr>
                <w:rFonts w:ascii="Times New Roman" w:eastAsia="Times New Roman" w:hAnsi="Times New Roman" w:cs="Times New Roman"/>
                <w:b/>
                <w:bCs/>
                <w:color w:val="000080"/>
                <w:sz w:val="16"/>
                <w:szCs w:val="16"/>
                <w:lang w:eastAsia="ru-RU"/>
              </w:rPr>
              <w:t xml:space="preserve"> назначения в Республике Башкортостан на период 2014-2020 годы</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i/>
                <w:iCs/>
                <w:color w:val="000000"/>
                <w:sz w:val="16"/>
                <w:szCs w:val="16"/>
                <w:lang w:eastAsia="ru-RU"/>
              </w:rPr>
            </w:pPr>
            <w:r w:rsidRPr="00CA7465">
              <w:rPr>
                <w:rFonts w:ascii="Times New Roman" w:eastAsia="Times New Roman" w:hAnsi="Times New Roman" w:cs="Times New Roman"/>
                <w:i/>
                <w:iCs/>
                <w:color w:val="000000"/>
                <w:sz w:val="16"/>
                <w:szCs w:val="16"/>
                <w:lang w:eastAsia="ru-RU"/>
              </w:rPr>
              <w:t>7.1.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1: строительство, реконструкция и техническое перевооружение мелиоративных систем и отдельно расположенных гидротехнических сооружений</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7.1.1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Субсидии местным бюджетам на осуществление </w:t>
            </w:r>
            <w:proofErr w:type="spellStart"/>
            <w:r w:rsidRPr="00CA7465">
              <w:rPr>
                <w:rFonts w:ascii="Times New Roman" w:eastAsia="Times New Roman" w:hAnsi="Times New Roman" w:cs="Times New Roman"/>
                <w:color w:val="000080"/>
                <w:sz w:val="16"/>
                <w:szCs w:val="16"/>
                <w:lang w:eastAsia="ru-RU"/>
              </w:rPr>
              <w:t>меропритий</w:t>
            </w:r>
            <w:proofErr w:type="spellEnd"/>
            <w:r w:rsidRPr="00CA7465">
              <w:rPr>
                <w:rFonts w:ascii="Times New Roman" w:eastAsia="Times New Roman" w:hAnsi="Times New Roman" w:cs="Times New Roman"/>
                <w:color w:val="000080"/>
                <w:sz w:val="16"/>
                <w:szCs w:val="16"/>
                <w:lang w:eastAsia="ru-RU"/>
              </w:rPr>
              <w:t xml:space="preserve"> по строительству, реконструкции и техническому перевооружению </w:t>
            </w:r>
            <w:proofErr w:type="gramStart"/>
            <w:r w:rsidRPr="00CA7465">
              <w:rPr>
                <w:rFonts w:ascii="Times New Roman" w:eastAsia="Times New Roman" w:hAnsi="Times New Roman" w:cs="Times New Roman"/>
                <w:color w:val="000080"/>
                <w:sz w:val="16"/>
                <w:szCs w:val="16"/>
                <w:lang w:eastAsia="ru-RU"/>
              </w:rPr>
              <w:t>мелиоративных</w:t>
            </w:r>
            <w:proofErr w:type="gramEnd"/>
            <w:r w:rsidRPr="00CA7465">
              <w:rPr>
                <w:rFonts w:ascii="Times New Roman" w:eastAsia="Times New Roman" w:hAnsi="Times New Roman" w:cs="Times New Roman"/>
                <w:color w:val="000080"/>
                <w:sz w:val="16"/>
                <w:szCs w:val="16"/>
                <w:lang w:eastAsia="ru-RU"/>
              </w:rPr>
              <w:t xml:space="preserve"> </w:t>
            </w:r>
            <w:proofErr w:type="spellStart"/>
            <w:r w:rsidRPr="00CA7465">
              <w:rPr>
                <w:rFonts w:ascii="Times New Roman" w:eastAsia="Times New Roman" w:hAnsi="Times New Roman" w:cs="Times New Roman"/>
                <w:color w:val="000080"/>
                <w:sz w:val="16"/>
                <w:szCs w:val="16"/>
                <w:lang w:eastAsia="ru-RU"/>
              </w:rPr>
              <w:t>систеи</w:t>
            </w:r>
            <w:proofErr w:type="spellEnd"/>
            <w:r w:rsidRPr="00CA7465">
              <w:rPr>
                <w:rFonts w:ascii="Times New Roman" w:eastAsia="Times New Roman" w:hAnsi="Times New Roman" w:cs="Times New Roman"/>
                <w:color w:val="000080"/>
                <w:sz w:val="16"/>
                <w:szCs w:val="16"/>
                <w:lang w:eastAsia="ru-RU"/>
              </w:rPr>
              <w:t xml:space="preserve"> и отдельно расположенных ГТС</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1895</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ввод в эксплуатацию государственных мелиоративных систем, </w:t>
            </w:r>
            <w:proofErr w:type="gramStart"/>
            <w:r w:rsidRPr="00CA7465">
              <w:rPr>
                <w:rFonts w:ascii="Times New Roman" w:eastAsia="Times New Roman" w:hAnsi="Times New Roman" w:cs="Times New Roman"/>
                <w:sz w:val="16"/>
                <w:szCs w:val="16"/>
                <w:lang w:eastAsia="ru-RU"/>
              </w:rPr>
              <w:t>га</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7.1.2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строительства</w:t>
            </w:r>
            <w:proofErr w:type="gramStart"/>
            <w:r w:rsidRPr="00CA7465">
              <w:rPr>
                <w:rFonts w:ascii="Times New Roman" w:eastAsia="Times New Roman" w:hAnsi="Times New Roman" w:cs="Times New Roman"/>
                <w:color w:val="000080"/>
                <w:sz w:val="16"/>
                <w:szCs w:val="16"/>
                <w:lang w:eastAsia="ru-RU"/>
              </w:rPr>
              <w:t>.</w:t>
            </w:r>
            <w:proofErr w:type="gramEnd"/>
            <w:r w:rsidRPr="00CA7465">
              <w:rPr>
                <w:rFonts w:ascii="Times New Roman" w:eastAsia="Times New Roman" w:hAnsi="Times New Roman" w:cs="Times New Roman"/>
                <w:color w:val="000080"/>
                <w:sz w:val="16"/>
                <w:szCs w:val="16"/>
                <w:lang w:eastAsia="ru-RU"/>
              </w:rPr>
              <w:t xml:space="preserve"> </w:t>
            </w:r>
            <w:proofErr w:type="gramStart"/>
            <w:r w:rsidRPr="00CA7465">
              <w:rPr>
                <w:rFonts w:ascii="Times New Roman" w:eastAsia="Times New Roman" w:hAnsi="Times New Roman" w:cs="Times New Roman"/>
                <w:color w:val="000080"/>
                <w:sz w:val="16"/>
                <w:szCs w:val="16"/>
                <w:lang w:eastAsia="ru-RU"/>
              </w:rPr>
              <w:t>р</w:t>
            </w:r>
            <w:proofErr w:type="gramEnd"/>
            <w:r w:rsidRPr="00CA7465">
              <w:rPr>
                <w:rFonts w:ascii="Times New Roman" w:eastAsia="Times New Roman" w:hAnsi="Times New Roman" w:cs="Times New Roman"/>
                <w:color w:val="000080"/>
                <w:sz w:val="16"/>
                <w:szCs w:val="16"/>
                <w:lang w:eastAsia="ru-RU"/>
              </w:rPr>
              <w:t>еконструкции и технического перевооружения мелиоративных систем и отдельно расположенных ГТС, проводимых сельскохозяйственными товаропроизводителями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5719</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ввод в эксплуатацию индивидуальных мелиоративных систем, </w:t>
            </w:r>
            <w:proofErr w:type="gramStart"/>
            <w:r w:rsidRPr="00CA7465">
              <w:rPr>
                <w:rFonts w:ascii="Times New Roman" w:eastAsia="Times New Roman" w:hAnsi="Times New Roman" w:cs="Times New Roman"/>
                <w:sz w:val="16"/>
                <w:szCs w:val="16"/>
                <w:lang w:eastAsia="ru-RU"/>
              </w:rPr>
              <w:t>га</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7.1.3</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содержания и ремонта мелиоративных систем, находящихся в государственной собственности Республики Башкортостан</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содержание и эксплуатация государственных мелиоративных систем, тыс. га</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7.1.4</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Оформление в собственность бесхозяйных мелиоративных систем и ГТС</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сокращение доли бесхозных отдельно расположенных гидротехнических сооружений,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7.1.5</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Осуществление мероприятий по содержанию мелиоративных систем</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4,2</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площадь мелиорируемых земель,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.г</w:t>
            </w:r>
            <w:proofErr w:type="gramEnd"/>
            <w:r w:rsidRPr="00CA7465">
              <w:rPr>
                <w:rFonts w:ascii="Times New Roman" w:eastAsia="Times New Roman" w:hAnsi="Times New Roman" w:cs="Times New Roman"/>
                <w:sz w:val="16"/>
                <w:szCs w:val="16"/>
                <w:lang w:eastAsia="ru-RU"/>
              </w:rPr>
              <w:t>а</w:t>
            </w:r>
            <w:proofErr w:type="spell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7.2.</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 xml:space="preserve">Основное мероприятие 2: создание условий для осуществления </w:t>
            </w:r>
            <w:proofErr w:type="spellStart"/>
            <w:r w:rsidRPr="00CA7465">
              <w:rPr>
                <w:rFonts w:ascii="Times New Roman" w:eastAsia="Times New Roman" w:hAnsi="Times New Roman" w:cs="Times New Roman"/>
                <w:b/>
                <w:bCs/>
                <w:i/>
                <w:iCs/>
                <w:color w:val="000080"/>
                <w:sz w:val="16"/>
                <w:szCs w:val="16"/>
                <w:lang w:eastAsia="ru-RU"/>
              </w:rPr>
              <w:t>агролесомелиоративных</w:t>
            </w:r>
            <w:proofErr w:type="spellEnd"/>
            <w:r w:rsidRPr="00CA7465">
              <w:rPr>
                <w:rFonts w:ascii="Times New Roman" w:eastAsia="Times New Roman" w:hAnsi="Times New Roman" w:cs="Times New Roman"/>
                <w:b/>
                <w:bCs/>
                <w:i/>
                <w:iCs/>
                <w:color w:val="000080"/>
                <w:sz w:val="16"/>
                <w:szCs w:val="16"/>
                <w:lang w:eastAsia="ru-RU"/>
              </w:rPr>
              <w:t xml:space="preserve"> и фитомелиоративных мероприятий</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7.2.1.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Осуществление </w:t>
            </w:r>
            <w:proofErr w:type="spellStart"/>
            <w:r w:rsidRPr="00CA7465">
              <w:rPr>
                <w:rFonts w:ascii="Times New Roman" w:eastAsia="Times New Roman" w:hAnsi="Times New Roman" w:cs="Times New Roman"/>
                <w:color w:val="000080"/>
                <w:sz w:val="16"/>
                <w:szCs w:val="16"/>
                <w:lang w:eastAsia="ru-RU"/>
              </w:rPr>
              <w:t>агролесомелиоративных</w:t>
            </w:r>
            <w:proofErr w:type="spellEnd"/>
            <w:r w:rsidRPr="00CA7465">
              <w:rPr>
                <w:rFonts w:ascii="Times New Roman" w:eastAsia="Times New Roman" w:hAnsi="Times New Roman" w:cs="Times New Roman"/>
                <w:color w:val="000080"/>
                <w:sz w:val="16"/>
                <w:szCs w:val="16"/>
                <w:lang w:eastAsia="ru-RU"/>
              </w:rPr>
              <w:t xml:space="preserve"> и фитомелиоративных мероприятий, </w:t>
            </w:r>
            <w:proofErr w:type="gramStart"/>
            <w:r w:rsidRPr="00CA7465">
              <w:rPr>
                <w:rFonts w:ascii="Times New Roman" w:eastAsia="Times New Roman" w:hAnsi="Times New Roman" w:cs="Times New Roman"/>
                <w:color w:val="000080"/>
                <w:sz w:val="16"/>
                <w:szCs w:val="16"/>
                <w:lang w:eastAsia="ru-RU"/>
              </w:rPr>
              <w:t>проводимые</w:t>
            </w:r>
            <w:proofErr w:type="gramEnd"/>
            <w:r w:rsidRPr="00CA7465">
              <w:rPr>
                <w:rFonts w:ascii="Times New Roman" w:eastAsia="Times New Roman" w:hAnsi="Times New Roman" w:cs="Times New Roman"/>
                <w:color w:val="000080"/>
                <w:sz w:val="16"/>
                <w:szCs w:val="16"/>
                <w:lang w:eastAsia="ru-RU"/>
              </w:rPr>
              <w:t xml:space="preserve"> сельскохозяйственными товаропроизводителями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2218</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прирост валового сбора сельскохозяйственных культур за счет повышения плодородных качеств почвы, тонн </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7.3.</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 xml:space="preserve">Создание условий для осуществления </w:t>
            </w:r>
            <w:proofErr w:type="spellStart"/>
            <w:r w:rsidRPr="00CA7465">
              <w:rPr>
                <w:rFonts w:ascii="Times New Roman" w:eastAsia="Times New Roman" w:hAnsi="Times New Roman" w:cs="Times New Roman"/>
                <w:b/>
                <w:bCs/>
                <w:i/>
                <w:iCs/>
                <w:color w:val="000080"/>
                <w:sz w:val="16"/>
                <w:szCs w:val="16"/>
                <w:lang w:eastAsia="ru-RU"/>
              </w:rPr>
              <w:t>культуртехнических</w:t>
            </w:r>
            <w:proofErr w:type="spellEnd"/>
            <w:r w:rsidRPr="00CA7465">
              <w:rPr>
                <w:rFonts w:ascii="Times New Roman" w:eastAsia="Times New Roman" w:hAnsi="Times New Roman" w:cs="Times New Roman"/>
                <w:b/>
                <w:bCs/>
                <w:i/>
                <w:iCs/>
                <w:color w:val="000080"/>
                <w:sz w:val="16"/>
                <w:szCs w:val="16"/>
                <w:lang w:eastAsia="ru-RU"/>
              </w:rPr>
              <w:t xml:space="preserve"> мероприятий</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7.3.1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Осуществление </w:t>
            </w:r>
            <w:proofErr w:type="spellStart"/>
            <w:r w:rsidRPr="00CA7465">
              <w:rPr>
                <w:rFonts w:ascii="Times New Roman" w:eastAsia="Times New Roman" w:hAnsi="Times New Roman" w:cs="Times New Roman"/>
                <w:color w:val="000080"/>
                <w:sz w:val="16"/>
                <w:szCs w:val="16"/>
                <w:lang w:eastAsia="ru-RU"/>
              </w:rPr>
              <w:t>культуртехнических</w:t>
            </w:r>
            <w:proofErr w:type="spellEnd"/>
            <w:r w:rsidRPr="00CA7465">
              <w:rPr>
                <w:rFonts w:ascii="Times New Roman" w:eastAsia="Times New Roman" w:hAnsi="Times New Roman" w:cs="Times New Roman"/>
                <w:color w:val="000080"/>
                <w:sz w:val="16"/>
                <w:szCs w:val="16"/>
                <w:lang w:eastAsia="ru-RU"/>
              </w:rPr>
              <w:t xml:space="preserve"> мероприятий, проводимых сельскохозяйственными товаропроизводителями</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7450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прирост валового сбора сельскохозяйственных культур, тонн кормовых единиц</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7.4.</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4: повышение научно-технического потенциала сельскохозяйственных товаропроизводителей в области мелиорации</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7.4.1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Субсидирование части затрат на подачу воды для полива, потребляемой объектами сельскохозяйственного назначения</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 квартал</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8000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площадь сельскохозяйственных земель, </w:t>
            </w:r>
            <w:proofErr w:type="spellStart"/>
            <w:r w:rsidRPr="00CA7465">
              <w:rPr>
                <w:rFonts w:ascii="Times New Roman" w:eastAsia="Times New Roman" w:hAnsi="Times New Roman" w:cs="Times New Roman"/>
                <w:sz w:val="16"/>
                <w:szCs w:val="16"/>
                <w:lang w:eastAsia="ru-RU"/>
              </w:rPr>
              <w:t>орашаемых</w:t>
            </w:r>
            <w:proofErr w:type="spellEnd"/>
            <w:r w:rsidRPr="00CA7465">
              <w:rPr>
                <w:rFonts w:ascii="Times New Roman" w:eastAsia="Times New Roman" w:hAnsi="Times New Roman" w:cs="Times New Roman"/>
                <w:sz w:val="16"/>
                <w:szCs w:val="16"/>
                <w:lang w:eastAsia="ru-RU"/>
              </w:rPr>
              <w:t xml:space="preserve"> за счет искусственной подачи воды, </w:t>
            </w:r>
            <w:proofErr w:type="gramStart"/>
            <w:r w:rsidRPr="00CA7465">
              <w:rPr>
                <w:rFonts w:ascii="Times New Roman" w:eastAsia="Times New Roman" w:hAnsi="Times New Roman" w:cs="Times New Roman"/>
                <w:sz w:val="16"/>
                <w:szCs w:val="16"/>
                <w:lang w:eastAsia="ru-RU"/>
              </w:rPr>
              <w:t>га</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DE9D9"/>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00"/>
                <w:sz w:val="16"/>
                <w:szCs w:val="16"/>
                <w:lang w:eastAsia="ru-RU"/>
              </w:rPr>
            </w:pPr>
            <w:r w:rsidRPr="00CA7465">
              <w:rPr>
                <w:rFonts w:ascii="Times New Roman" w:eastAsia="Times New Roman" w:hAnsi="Times New Roman" w:cs="Times New Roman"/>
                <w:b/>
                <w:bCs/>
                <w:color w:val="000000"/>
                <w:sz w:val="16"/>
                <w:szCs w:val="16"/>
                <w:lang w:eastAsia="ru-RU"/>
              </w:rPr>
              <w:t>8.</w:t>
            </w:r>
          </w:p>
        </w:tc>
        <w:tc>
          <w:tcPr>
            <w:tcW w:w="9967" w:type="dxa"/>
            <w:gridSpan w:val="8"/>
            <w:tcBorders>
              <w:top w:val="single" w:sz="4" w:space="0" w:color="auto"/>
              <w:left w:val="nil"/>
              <w:bottom w:val="single" w:sz="4" w:space="0" w:color="auto"/>
              <w:right w:val="single" w:sz="4" w:space="0" w:color="000000"/>
            </w:tcBorders>
            <w:shd w:val="clear" w:color="000000" w:fill="FDE9D9"/>
            <w:vAlign w:val="center"/>
            <w:hideMark/>
          </w:tcPr>
          <w:p w:rsidR="00CA7465" w:rsidRPr="00CA7465" w:rsidRDefault="00CA7465" w:rsidP="00CA7465">
            <w:pPr>
              <w:spacing w:after="0" w:line="240" w:lineRule="auto"/>
              <w:jc w:val="center"/>
              <w:rPr>
                <w:rFonts w:ascii="Times New Roman" w:eastAsia="Times New Roman" w:hAnsi="Times New Roman" w:cs="Times New Roman"/>
                <w:b/>
                <w:bCs/>
                <w:color w:val="000080"/>
                <w:sz w:val="16"/>
                <w:szCs w:val="16"/>
                <w:lang w:eastAsia="ru-RU"/>
              </w:rPr>
            </w:pPr>
            <w:r w:rsidRPr="00CA7465">
              <w:rPr>
                <w:rFonts w:ascii="Times New Roman" w:eastAsia="Times New Roman" w:hAnsi="Times New Roman" w:cs="Times New Roman"/>
                <w:b/>
                <w:bCs/>
                <w:color w:val="000080"/>
                <w:sz w:val="16"/>
                <w:szCs w:val="16"/>
                <w:lang w:eastAsia="ru-RU"/>
              </w:rPr>
              <w:t>РЦП. Развитие молочного скотоводства и увеличение производства молока</w:t>
            </w:r>
            <w:proofErr w:type="gramStart"/>
            <w:r w:rsidRPr="00CA7465">
              <w:rPr>
                <w:rFonts w:ascii="Times New Roman" w:eastAsia="Times New Roman" w:hAnsi="Times New Roman" w:cs="Times New Roman"/>
                <w:b/>
                <w:bCs/>
                <w:color w:val="000080"/>
                <w:sz w:val="16"/>
                <w:szCs w:val="16"/>
                <w:lang w:eastAsia="ru-RU"/>
              </w:rPr>
              <w:t>.</w:t>
            </w:r>
            <w:proofErr w:type="gramEnd"/>
            <w:r w:rsidRPr="00CA7465">
              <w:rPr>
                <w:rFonts w:ascii="Times New Roman" w:eastAsia="Times New Roman" w:hAnsi="Times New Roman" w:cs="Times New Roman"/>
                <w:b/>
                <w:bCs/>
                <w:color w:val="000080"/>
                <w:sz w:val="16"/>
                <w:szCs w:val="16"/>
                <w:lang w:eastAsia="ru-RU"/>
              </w:rPr>
              <w:t xml:space="preserve"> </w:t>
            </w:r>
            <w:proofErr w:type="gramStart"/>
            <w:r w:rsidRPr="00CA7465">
              <w:rPr>
                <w:rFonts w:ascii="Times New Roman" w:eastAsia="Times New Roman" w:hAnsi="Times New Roman" w:cs="Times New Roman"/>
                <w:b/>
                <w:bCs/>
                <w:color w:val="000080"/>
                <w:sz w:val="16"/>
                <w:szCs w:val="16"/>
                <w:lang w:eastAsia="ru-RU"/>
              </w:rPr>
              <w:t>к</w:t>
            </w:r>
            <w:proofErr w:type="gramEnd"/>
            <w:r w:rsidRPr="00CA7465">
              <w:rPr>
                <w:rFonts w:ascii="Times New Roman" w:eastAsia="Times New Roman" w:hAnsi="Times New Roman" w:cs="Times New Roman"/>
                <w:b/>
                <w:bCs/>
                <w:color w:val="000080"/>
                <w:sz w:val="16"/>
                <w:szCs w:val="16"/>
                <w:lang w:eastAsia="ru-RU"/>
              </w:rPr>
              <w:t>омплексная модернизация 500 молочно-товарных ферм в Республике Башкортостан</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i/>
                <w:iCs/>
                <w:color w:val="000000"/>
                <w:sz w:val="16"/>
                <w:szCs w:val="16"/>
                <w:lang w:eastAsia="ru-RU"/>
              </w:rPr>
            </w:pPr>
            <w:r w:rsidRPr="00CA7465">
              <w:rPr>
                <w:rFonts w:ascii="Times New Roman" w:eastAsia="Times New Roman" w:hAnsi="Times New Roman" w:cs="Times New Roman"/>
                <w:i/>
                <w:iCs/>
                <w:color w:val="000000"/>
                <w:sz w:val="16"/>
                <w:szCs w:val="16"/>
                <w:lang w:eastAsia="ru-RU"/>
              </w:rPr>
              <w:t>8.1.</w:t>
            </w:r>
          </w:p>
        </w:tc>
        <w:tc>
          <w:tcPr>
            <w:tcW w:w="1726"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rPr>
                <w:rFonts w:ascii="Times New Roman" w:eastAsia="Times New Roman" w:hAnsi="Times New Roman" w:cs="Times New Roman"/>
                <w:b/>
                <w:bCs/>
                <w:i/>
                <w:iCs/>
                <w:color w:val="000080"/>
                <w:sz w:val="16"/>
                <w:szCs w:val="16"/>
                <w:lang w:eastAsia="ru-RU"/>
              </w:rPr>
            </w:pPr>
            <w:r w:rsidRPr="00CA7465">
              <w:rPr>
                <w:rFonts w:ascii="Times New Roman" w:eastAsia="Times New Roman" w:hAnsi="Times New Roman" w:cs="Times New Roman"/>
                <w:b/>
                <w:bCs/>
                <w:i/>
                <w:iCs/>
                <w:color w:val="000080"/>
                <w:sz w:val="16"/>
                <w:szCs w:val="16"/>
                <w:lang w:eastAsia="ru-RU"/>
              </w:rPr>
              <w:t>Основное мероприятие 1: развитие молочного скотоводства за счет комплексных мероприятий программы</w:t>
            </w:r>
          </w:p>
        </w:tc>
        <w:tc>
          <w:tcPr>
            <w:tcW w:w="1417" w:type="dxa"/>
            <w:tcBorders>
              <w:top w:val="nil"/>
              <w:left w:val="nil"/>
              <w:bottom w:val="single" w:sz="4" w:space="0" w:color="auto"/>
              <w:right w:val="single" w:sz="4" w:space="0" w:color="auto"/>
            </w:tcBorders>
            <w:shd w:val="clear" w:color="000000" w:fill="F2F2F2"/>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Министерство сельского хозяйства Республики Башкортостан</w:t>
            </w:r>
          </w:p>
        </w:tc>
        <w:tc>
          <w:tcPr>
            <w:tcW w:w="1047"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000000" w:fill="F2F2F2"/>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000000" w:fill="F2F2F2"/>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t>8.1.1.</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 xml:space="preserve">Субсидирование молочного </w:t>
            </w:r>
            <w:r w:rsidRPr="00CA7465">
              <w:rPr>
                <w:rFonts w:ascii="Times New Roman" w:eastAsia="Times New Roman" w:hAnsi="Times New Roman" w:cs="Times New Roman"/>
                <w:color w:val="000080"/>
                <w:sz w:val="16"/>
                <w:szCs w:val="16"/>
                <w:lang w:eastAsia="ru-RU"/>
              </w:rPr>
              <w:lastRenderedPageBreak/>
              <w:t>скотоводства и увеличение производства молока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lastRenderedPageBreak/>
              <w:t>х</w:t>
            </w:r>
          </w:p>
        </w:tc>
        <w:tc>
          <w:tcPr>
            <w:tcW w:w="1047"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1079"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в течение года</w:t>
            </w:r>
          </w:p>
        </w:tc>
        <w:tc>
          <w:tcPr>
            <w:tcW w:w="851"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4500</w:t>
            </w:r>
          </w:p>
        </w:tc>
        <w:tc>
          <w:tcPr>
            <w:tcW w:w="85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2430</w:t>
            </w:r>
          </w:p>
        </w:tc>
        <w:tc>
          <w:tcPr>
            <w:tcW w:w="1200" w:type="dxa"/>
            <w:tcBorders>
              <w:top w:val="nil"/>
              <w:left w:val="nil"/>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54</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удой молока на одну корову в </w:t>
            </w:r>
            <w:r w:rsidRPr="00CA7465">
              <w:rPr>
                <w:rFonts w:ascii="Times New Roman" w:eastAsia="Times New Roman" w:hAnsi="Times New Roman" w:cs="Times New Roman"/>
                <w:sz w:val="16"/>
                <w:szCs w:val="16"/>
                <w:lang w:eastAsia="ru-RU"/>
              </w:rPr>
              <w:lastRenderedPageBreak/>
              <w:t xml:space="preserve">сельскохозяйственных предприятиях, </w:t>
            </w:r>
            <w:proofErr w:type="gramStart"/>
            <w:r w:rsidRPr="00CA7465">
              <w:rPr>
                <w:rFonts w:ascii="Times New Roman" w:eastAsia="Times New Roman" w:hAnsi="Times New Roman" w:cs="Times New Roman"/>
                <w:sz w:val="16"/>
                <w:szCs w:val="16"/>
                <w:lang w:eastAsia="ru-RU"/>
              </w:rPr>
              <w:t>кг</w:t>
            </w:r>
            <w:proofErr w:type="gramEnd"/>
          </w:p>
        </w:tc>
      </w:tr>
      <w:tr w:rsidR="00CA7465" w:rsidRPr="00CA7465" w:rsidTr="00AA3EB6">
        <w:trPr>
          <w:trHeight w:val="20"/>
          <w:jc w:val="center"/>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CA7465" w:rsidRPr="00CA7465" w:rsidRDefault="00CA7465" w:rsidP="00CA7465">
            <w:pPr>
              <w:spacing w:after="0" w:line="240" w:lineRule="auto"/>
              <w:jc w:val="center"/>
              <w:rPr>
                <w:rFonts w:ascii="Times New Roman" w:eastAsia="Times New Roman" w:hAnsi="Times New Roman" w:cs="Times New Roman"/>
                <w:color w:val="000000"/>
                <w:sz w:val="16"/>
                <w:szCs w:val="16"/>
                <w:lang w:eastAsia="ru-RU"/>
              </w:rPr>
            </w:pPr>
            <w:r w:rsidRPr="00CA7465">
              <w:rPr>
                <w:rFonts w:ascii="Times New Roman" w:eastAsia="Times New Roman" w:hAnsi="Times New Roman" w:cs="Times New Roman"/>
                <w:color w:val="000000"/>
                <w:sz w:val="16"/>
                <w:szCs w:val="16"/>
                <w:lang w:eastAsia="ru-RU"/>
              </w:rPr>
              <w:lastRenderedPageBreak/>
              <w:t>8.1.2.</w:t>
            </w:r>
          </w:p>
        </w:tc>
        <w:tc>
          <w:tcPr>
            <w:tcW w:w="1726"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color w:val="000080"/>
                <w:sz w:val="16"/>
                <w:szCs w:val="16"/>
                <w:lang w:eastAsia="ru-RU"/>
              </w:rPr>
            </w:pPr>
            <w:r w:rsidRPr="00CA7465">
              <w:rPr>
                <w:rFonts w:ascii="Times New Roman" w:eastAsia="Times New Roman" w:hAnsi="Times New Roman" w:cs="Times New Roman"/>
                <w:color w:val="000080"/>
                <w:sz w:val="16"/>
                <w:szCs w:val="16"/>
                <w:lang w:eastAsia="ru-RU"/>
              </w:rPr>
              <w:t>Иные межбюджетные трансферты местным бюджетам на капитальный ремонт животноводческих помещений и на приобретение племенного скота</w:t>
            </w:r>
          </w:p>
        </w:tc>
        <w:tc>
          <w:tcPr>
            <w:tcW w:w="141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47"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079"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1"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850"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200" w:type="dxa"/>
            <w:tcBorders>
              <w:top w:val="nil"/>
              <w:left w:val="nil"/>
              <w:bottom w:val="single" w:sz="4" w:space="0" w:color="auto"/>
              <w:right w:val="single" w:sz="4" w:space="0" w:color="auto"/>
            </w:tcBorders>
            <w:shd w:val="clear" w:color="auto" w:fill="auto"/>
            <w:vAlign w:val="center"/>
            <w:hideMark/>
          </w:tcPr>
          <w:p w:rsidR="00CA7465" w:rsidRPr="00CA7465" w:rsidRDefault="00CA7465" w:rsidP="00CA7465">
            <w:pPr>
              <w:spacing w:after="0" w:line="240" w:lineRule="auto"/>
              <w:jc w:val="center"/>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х</w:t>
            </w:r>
          </w:p>
        </w:tc>
        <w:tc>
          <w:tcPr>
            <w:tcW w:w="1797" w:type="dxa"/>
            <w:tcBorders>
              <w:top w:val="nil"/>
              <w:left w:val="nil"/>
              <w:bottom w:val="single" w:sz="4" w:space="0" w:color="auto"/>
              <w:right w:val="single" w:sz="4" w:space="0" w:color="auto"/>
            </w:tcBorders>
            <w:shd w:val="clear" w:color="auto" w:fill="auto"/>
            <w:hideMark/>
          </w:tcPr>
          <w:p w:rsidR="00CA7465" w:rsidRPr="00CA7465" w:rsidRDefault="00CA7465" w:rsidP="00CA7465">
            <w:pPr>
              <w:spacing w:after="0" w:line="240" w:lineRule="auto"/>
              <w:rPr>
                <w:rFonts w:ascii="Times New Roman" w:eastAsia="Times New Roman" w:hAnsi="Times New Roman" w:cs="Times New Roman"/>
                <w:sz w:val="16"/>
                <w:szCs w:val="16"/>
                <w:lang w:eastAsia="ru-RU"/>
              </w:rPr>
            </w:pPr>
            <w:r w:rsidRPr="00CA7465">
              <w:rPr>
                <w:rFonts w:ascii="Times New Roman" w:eastAsia="Times New Roman" w:hAnsi="Times New Roman" w:cs="Times New Roman"/>
                <w:sz w:val="16"/>
                <w:szCs w:val="16"/>
                <w:lang w:eastAsia="ru-RU"/>
              </w:rPr>
              <w:t xml:space="preserve">общая сметная стоимость капитального ремонта родильного отделения и телятника на 250 голов, </w:t>
            </w:r>
            <w:proofErr w:type="spellStart"/>
            <w:r w:rsidRPr="00CA7465">
              <w:rPr>
                <w:rFonts w:ascii="Times New Roman" w:eastAsia="Times New Roman" w:hAnsi="Times New Roman" w:cs="Times New Roman"/>
                <w:sz w:val="16"/>
                <w:szCs w:val="16"/>
                <w:lang w:eastAsia="ru-RU"/>
              </w:rPr>
              <w:t>тыс</w:t>
            </w:r>
            <w:proofErr w:type="gramStart"/>
            <w:r w:rsidRPr="00CA7465">
              <w:rPr>
                <w:rFonts w:ascii="Times New Roman" w:eastAsia="Times New Roman" w:hAnsi="Times New Roman" w:cs="Times New Roman"/>
                <w:sz w:val="16"/>
                <w:szCs w:val="16"/>
                <w:lang w:eastAsia="ru-RU"/>
              </w:rPr>
              <w:t>.р</w:t>
            </w:r>
            <w:proofErr w:type="gramEnd"/>
            <w:r w:rsidRPr="00CA7465">
              <w:rPr>
                <w:rFonts w:ascii="Times New Roman" w:eastAsia="Times New Roman" w:hAnsi="Times New Roman" w:cs="Times New Roman"/>
                <w:sz w:val="16"/>
                <w:szCs w:val="16"/>
                <w:lang w:eastAsia="ru-RU"/>
              </w:rPr>
              <w:t>ублей</w:t>
            </w:r>
            <w:proofErr w:type="spellEnd"/>
          </w:p>
        </w:tc>
      </w:tr>
      <w:tr w:rsidR="00CA7465" w:rsidRPr="00CA7465" w:rsidTr="00AA3EB6">
        <w:trPr>
          <w:trHeight w:val="20"/>
          <w:jc w:val="center"/>
        </w:trPr>
        <w:tc>
          <w:tcPr>
            <w:tcW w:w="10476" w:type="dxa"/>
            <w:gridSpan w:val="9"/>
            <w:tcBorders>
              <w:top w:val="single" w:sz="4" w:space="0" w:color="auto"/>
              <w:left w:val="single" w:sz="4" w:space="0" w:color="auto"/>
              <w:bottom w:val="single" w:sz="4" w:space="0" w:color="auto"/>
              <w:right w:val="single" w:sz="4" w:space="0" w:color="000000"/>
            </w:tcBorders>
            <w:shd w:val="clear" w:color="000000" w:fill="DAEEF3"/>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Итоговая информация о выполнении мероприятий государственной программы</w:t>
            </w:r>
          </w:p>
        </w:tc>
      </w:tr>
      <w:tr w:rsidR="00CA7465" w:rsidRPr="00CA7465" w:rsidTr="00AA3EB6">
        <w:trPr>
          <w:trHeight w:val="20"/>
          <w:jc w:val="center"/>
        </w:trPr>
        <w:tc>
          <w:tcPr>
            <w:tcW w:w="2235"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CA7465" w:rsidRPr="00CA7465" w:rsidRDefault="00CA7465" w:rsidP="00CA7465">
            <w:pPr>
              <w:spacing w:after="0" w:line="240" w:lineRule="auto"/>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Доля выполненных мероприятий государственной программы в общем количестве ее мероприятий, %</w:t>
            </w:r>
          </w:p>
        </w:tc>
        <w:tc>
          <w:tcPr>
            <w:tcW w:w="8241" w:type="dxa"/>
            <w:gridSpan w:val="7"/>
            <w:tcBorders>
              <w:top w:val="single" w:sz="4" w:space="0" w:color="auto"/>
              <w:left w:val="nil"/>
              <w:bottom w:val="single" w:sz="4" w:space="0" w:color="auto"/>
              <w:right w:val="single" w:sz="4" w:space="0" w:color="auto"/>
            </w:tcBorders>
            <w:shd w:val="clear" w:color="000000" w:fill="DAEEF3"/>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16,0</w:t>
            </w:r>
          </w:p>
        </w:tc>
      </w:tr>
      <w:tr w:rsidR="00CA7465" w:rsidRPr="00CA7465" w:rsidTr="00AA3EB6">
        <w:trPr>
          <w:trHeight w:val="20"/>
          <w:jc w:val="center"/>
        </w:trPr>
        <w:tc>
          <w:tcPr>
            <w:tcW w:w="2235"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CA7465" w:rsidRPr="00CA7465" w:rsidRDefault="00CA7465" w:rsidP="00CA7465">
            <w:pPr>
              <w:spacing w:after="0" w:line="240" w:lineRule="auto"/>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Доля невыполненных мероприятий государственной программы в общем количестве ее мероприятий, %</w:t>
            </w:r>
          </w:p>
        </w:tc>
        <w:tc>
          <w:tcPr>
            <w:tcW w:w="8241" w:type="dxa"/>
            <w:gridSpan w:val="7"/>
            <w:tcBorders>
              <w:top w:val="single" w:sz="4" w:space="0" w:color="auto"/>
              <w:left w:val="nil"/>
              <w:bottom w:val="single" w:sz="4" w:space="0" w:color="auto"/>
              <w:right w:val="single" w:sz="4" w:space="0" w:color="auto"/>
            </w:tcBorders>
            <w:shd w:val="clear" w:color="000000" w:fill="DAEEF3"/>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color w:val="000000"/>
                <w:sz w:val="16"/>
                <w:szCs w:val="16"/>
                <w:lang w:eastAsia="ru-RU"/>
              </w:rPr>
            </w:pPr>
            <w:r w:rsidRPr="00CA7465">
              <w:rPr>
                <w:rFonts w:ascii="Times New Roman" w:eastAsia="Times New Roman" w:hAnsi="Times New Roman" w:cs="Times New Roman"/>
                <w:b/>
                <w:bCs/>
                <w:i/>
                <w:iCs/>
                <w:color w:val="000000"/>
                <w:sz w:val="16"/>
                <w:szCs w:val="16"/>
                <w:lang w:eastAsia="ru-RU"/>
              </w:rPr>
              <w:t>60,0</w:t>
            </w:r>
          </w:p>
        </w:tc>
      </w:tr>
      <w:tr w:rsidR="00CA7465" w:rsidRPr="00CA7465" w:rsidTr="00AA3EB6">
        <w:trPr>
          <w:trHeight w:val="20"/>
          <w:jc w:val="center"/>
        </w:trPr>
        <w:tc>
          <w:tcPr>
            <w:tcW w:w="2235" w:type="dxa"/>
            <w:gridSpan w:val="2"/>
            <w:tcBorders>
              <w:top w:val="single" w:sz="4" w:space="0" w:color="auto"/>
              <w:left w:val="single" w:sz="4" w:space="0" w:color="auto"/>
              <w:bottom w:val="single" w:sz="4" w:space="0" w:color="auto"/>
              <w:right w:val="single" w:sz="4" w:space="0" w:color="000000"/>
            </w:tcBorders>
            <w:shd w:val="clear" w:color="000000" w:fill="DAEEF3"/>
            <w:vAlign w:val="center"/>
            <w:hideMark/>
          </w:tcPr>
          <w:p w:rsidR="00CA7465" w:rsidRPr="00CA7465" w:rsidRDefault="00CA7465" w:rsidP="00CA7465">
            <w:pPr>
              <w:spacing w:after="0" w:line="240" w:lineRule="auto"/>
              <w:rPr>
                <w:rFonts w:ascii="Times New Roman" w:eastAsia="Times New Roman" w:hAnsi="Times New Roman" w:cs="Times New Roman"/>
                <w:b/>
                <w:bCs/>
                <w:i/>
                <w:iCs/>
                <w:sz w:val="16"/>
                <w:szCs w:val="16"/>
                <w:lang w:eastAsia="ru-RU"/>
              </w:rPr>
            </w:pPr>
            <w:r w:rsidRPr="00CA7465">
              <w:rPr>
                <w:rFonts w:ascii="Times New Roman" w:eastAsia="Times New Roman" w:hAnsi="Times New Roman" w:cs="Times New Roman"/>
                <w:b/>
                <w:bCs/>
                <w:i/>
                <w:iCs/>
                <w:sz w:val="16"/>
                <w:szCs w:val="16"/>
                <w:lang w:eastAsia="ru-RU"/>
              </w:rPr>
              <w:t>Мероприятия, по которым плановые значения показателей непосредственного результата в отчетном году не предусмотрены,%</w:t>
            </w:r>
          </w:p>
        </w:tc>
        <w:tc>
          <w:tcPr>
            <w:tcW w:w="8241" w:type="dxa"/>
            <w:gridSpan w:val="7"/>
            <w:tcBorders>
              <w:top w:val="single" w:sz="4" w:space="0" w:color="auto"/>
              <w:left w:val="nil"/>
              <w:bottom w:val="single" w:sz="4" w:space="0" w:color="auto"/>
              <w:right w:val="single" w:sz="4" w:space="0" w:color="auto"/>
            </w:tcBorders>
            <w:shd w:val="clear" w:color="000000" w:fill="DAEEF3"/>
            <w:noWrap/>
            <w:vAlign w:val="center"/>
            <w:hideMark/>
          </w:tcPr>
          <w:p w:rsidR="00CA7465" w:rsidRPr="00CA7465" w:rsidRDefault="00CA7465" w:rsidP="00CA7465">
            <w:pPr>
              <w:spacing w:after="0" w:line="240" w:lineRule="auto"/>
              <w:jc w:val="center"/>
              <w:rPr>
                <w:rFonts w:ascii="Times New Roman" w:eastAsia="Times New Roman" w:hAnsi="Times New Roman" w:cs="Times New Roman"/>
                <w:b/>
                <w:bCs/>
                <w:i/>
                <w:iCs/>
                <w:sz w:val="16"/>
                <w:szCs w:val="16"/>
                <w:lang w:eastAsia="ru-RU"/>
              </w:rPr>
            </w:pPr>
            <w:r w:rsidRPr="00CA7465">
              <w:rPr>
                <w:rFonts w:ascii="Times New Roman" w:eastAsia="Times New Roman" w:hAnsi="Times New Roman" w:cs="Times New Roman"/>
                <w:b/>
                <w:bCs/>
                <w:i/>
                <w:iCs/>
                <w:sz w:val="16"/>
                <w:szCs w:val="16"/>
                <w:lang w:eastAsia="ru-RU"/>
              </w:rPr>
              <w:t>24,0</w:t>
            </w:r>
          </w:p>
        </w:tc>
      </w:tr>
    </w:tbl>
    <w:p w:rsidR="00E43384" w:rsidRPr="004F64C6" w:rsidRDefault="00E43384" w:rsidP="005D33EF">
      <w:pPr>
        <w:pStyle w:val="a7"/>
        <w:tabs>
          <w:tab w:val="left" w:pos="0"/>
        </w:tabs>
        <w:spacing w:after="0" w:line="240" w:lineRule="auto"/>
        <w:ind w:left="0" w:firstLine="720"/>
        <w:jc w:val="both"/>
        <w:rPr>
          <w:rFonts w:ascii="Times New Roman" w:hAnsi="Times New Roman" w:cs="Times New Roman"/>
          <w:sz w:val="24"/>
          <w:szCs w:val="24"/>
        </w:rPr>
      </w:pPr>
    </w:p>
    <w:sectPr w:rsidR="00E43384" w:rsidRPr="004F64C6" w:rsidSect="006A6FFB">
      <w:pgSz w:w="11906" w:h="16838"/>
      <w:pgMar w:top="851" w:right="851"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2A7" w:rsidRDefault="007F52A7" w:rsidP="00FD0ED2">
      <w:pPr>
        <w:spacing w:after="0" w:line="240" w:lineRule="auto"/>
      </w:pPr>
      <w:r>
        <w:separator/>
      </w:r>
    </w:p>
  </w:endnote>
  <w:endnote w:type="continuationSeparator" w:id="0">
    <w:p w:rsidR="007F52A7" w:rsidRDefault="007F52A7" w:rsidP="00FD0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2A7" w:rsidRDefault="007F52A7" w:rsidP="00FD0ED2">
      <w:pPr>
        <w:spacing w:after="0" w:line="240" w:lineRule="auto"/>
      </w:pPr>
      <w:r>
        <w:separator/>
      </w:r>
    </w:p>
  </w:footnote>
  <w:footnote w:type="continuationSeparator" w:id="0">
    <w:p w:rsidR="007F52A7" w:rsidRDefault="007F52A7" w:rsidP="00FD0E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465" w:rsidRPr="00FD0ED2" w:rsidRDefault="00CA7465" w:rsidP="00FD0ED2">
    <w:pPr>
      <w:pStyle w:val="a3"/>
      <w:jc w:val="right"/>
      <w:rPr>
        <w:rFonts w:ascii="Times New Roman" w:hAnsi="Times New Roman" w:cs="Times New Roman"/>
        <w:color w:val="BFBFBF" w:themeColor="background1" w:themeShade="BF"/>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1B75"/>
    <w:multiLevelType w:val="hybridMultilevel"/>
    <w:tmpl w:val="3D5681A4"/>
    <w:lvl w:ilvl="0" w:tplc="3E28E7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C682733"/>
    <w:multiLevelType w:val="hybridMultilevel"/>
    <w:tmpl w:val="952E97EE"/>
    <w:lvl w:ilvl="0" w:tplc="9530B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C46AFD"/>
    <w:multiLevelType w:val="hybridMultilevel"/>
    <w:tmpl w:val="5A3AC45E"/>
    <w:lvl w:ilvl="0" w:tplc="D3CCDC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9E43D8F"/>
    <w:multiLevelType w:val="multilevel"/>
    <w:tmpl w:val="CBA6279C"/>
    <w:lvl w:ilvl="0">
      <w:start w:val="1"/>
      <w:numFmt w:val="decimal"/>
      <w:lvlText w:val="%1."/>
      <w:lvlJc w:val="left"/>
      <w:pPr>
        <w:ind w:left="360" w:hanging="360"/>
      </w:pPr>
      <w:rPr>
        <w:rFonts w:hint="default"/>
        <w:i/>
      </w:rPr>
    </w:lvl>
    <w:lvl w:ilvl="1">
      <w:start w:val="1"/>
      <w:numFmt w:val="decimal"/>
      <w:lvlText w:val="%1.%2."/>
      <w:lvlJc w:val="left"/>
      <w:pPr>
        <w:ind w:left="1429" w:hanging="360"/>
      </w:pPr>
      <w:rPr>
        <w:rFonts w:hint="default"/>
        <w:i/>
      </w:rPr>
    </w:lvl>
    <w:lvl w:ilvl="2">
      <w:start w:val="1"/>
      <w:numFmt w:val="decimal"/>
      <w:lvlText w:val="%1.%2.%3."/>
      <w:lvlJc w:val="left"/>
      <w:pPr>
        <w:ind w:left="2858" w:hanging="720"/>
      </w:pPr>
      <w:rPr>
        <w:rFonts w:hint="default"/>
        <w:i/>
      </w:rPr>
    </w:lvl>
    <w:lvl w:ilvl="3">
      <w:start w:val="1"/>
      <w:numFmt w:val="decimal"/>
      <w:lvlText w:val="%1.%2.%3.%4."/>
      <w:lvlJc w:val="left"/>
      <w:pPr>
        <w:ind w:left="3927" w:hanging="720"/>
      </w:pPr>
      <w:rPr>
        <w:rFonts w:hint="default"/>
        <w:i/>
      </w:rPr>
    </w:lvl>
    <w:lvl w:ilvl="4">
      <w:start w:val="1"/>
      <w:numFmt w:val="decimal"/>
      <w:lvlText w:val="%1.%2.%3.%4.%5."/>
      <w:lvlJc w:val="left"/>
      <w:pPr>
        <w:ind w:left="5356" w:hanging="1080"/>
      </w:pPr>
      <w:rPr>
        <w:rFonts w:hint="default"/>
        <w:i/>
      </w:rPr>
    </w:lvl>
    <w:lvl w:ilvl="5">
      <w:start w:val="1"/>
      <w:numFmt w:val="decimal"/>
      <w:lvlText w:val="%1.%2.%3.%4.%5.%6."/>
      <w:lvlJc w:val="left"/>
      <w:pPr>
        <w:ind w:left="6425" w:hanging="1080"/>
      </w:pPr>
      <w:rPr>
        <w:rFonts w:hint="default"/>
        <w:i/>
      </w:rPr>
    </w:lvl>
    <w:lvl w:ilvl="6">
      <w:start w:val="1"/>
      <w:numFmt w:val="decimal"/>
      <w:lvlText w:val="%1.%2.%3.%4.%5.%6.%7."/>
      <w:lvlJc w:val="left"/>
      <w:pPr>
        <w:ind w:left="7854" w:hanging="1440"/>
      </w:pPr>
      <w:rPr>
        <w:rFonts w:hint="default"/>
        <w:i/>
      </w:rPr>
    </w:lvl>
    <w:lvl w:ilvl="7">
      <w:start w:val="1"/>
      <w:numFmt w:val="decimal"/>
      <w:lvlText w:val="%1.%2.%3.%4.%5.%6.%7.%8."/>
      <w:lvlJc w:val="left"/>
      <w:pPr>
        <w:ind w:left="8923" w:hanging="1440"/>
      </w:pPr>
      <w:rPr>
        <w:rFonts w:hint="default"/>
        <w:i/>
      </w:rPr>
    </w:lvl>
    <w:lvl w:ilvl="8">
      <w:start w:val="1"/>
      <w:numFmt w:val="decimal"/>
      <w:lvlText w:val="%1.%2.%3.%4.%5.%6.%7.%8.%9."/>
      <w:lvlJc w:val="left"/>
      <w:pPr>
        <w:ind w:left="10352" w:hanging="1800"/>
      </w:pPr>
      <w:rPr>
        <w:rFonts w:hint="default"/>
        <w:i/>
      </w:rPr>
    </w:lvl>
  </w:abstractNum>
  <w:abstractNum w:abstractNumId="4">
    <w:nsid w:val="2A0D758E"/>
    <w:multiLevelType w:val="multilevel"/>
    <w:tmpl w:val="058AE3B2"/>
    <w:lvl w:ilvl="0">
      <w:start w:val="1"/>
      <w:numFmt w:val="decimal"/>
      <w:lvlText w:val="%1."/>
      <w:lvlJc w:val="left"/>
      <w:pPr>
        <w:ind w:left="928" w:hanging="360"/>
      </w:pPr>
      <w:rPr>
        <w:rFonts w:hint="default"/>
        <w:b/>
        <w:color w:val="auto"/>
      </w:rPr>
    </w:lvl>
    <w:lvl w:ilvl="1">
      <w:start w:val="1"/>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2D3A54C1"/>
    <w:multiLevelType w:val="multilevel"/>
    <w:tmpl w:val="A6D0E986"/>
    <w:lvl w:ilvl="0">
      <w:start w:val="3"/>
      <w:numFmt w:val="decimal"/>
      <w:lvlText w:val="%1."/>
      <w:lvlJc w:val="left"/>
      <w:pPr>
        <w:ind w:left="360" w:hanging="360"/>
      </w:pPr>
      <w:rPr>
        <w:rFonts w:hint="default"/>
        <w:color w:val="auto"/>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37C07B1D"/>
    <w:multiLevelType w:val="hybridMultilevel"/>
    <w:tmpl w:val="9BB28ED0"/>
    <w:lvl w:ilvl="0" w:tplc="3E28E7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F381958"/>
    <w:multiLevelType w:val="hybridMultilevel"/>
    <w:tmpl w:val="CC84A1D8"/>
    <w:lvl w:ilvl="0" w:tplc="522CFA74">
      <w:start w:val="1"/>
      <w:numFmt w:val="decimal"/>
      <w:lvlText w:val="%1."/>
      <w:lvlJc w:val="left"/>
      <w:pPr>
        <w:ind w:left="1069" w:hanging="360"/>
      </w:pPr>
      <w:rPr>
        <w:rFonts w:hint="default"/>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0D60A66"/>
    <w:multiLevelType w:val="multilevel"/>
    <w:tmpl w:val="43BC1842"/>
    <w:lvl w:ilvl="0">
      <w:start w:val="1"/>
      <w:numFmt w:val="decimal"/>
      <w:lvlText w:val="%1."/>
      <w:lvlJc w:val="left"/>
      <w:pPr>
        <w:ind w:left="360" w:hanging="360"/>
      </w:pPr>
      <w:rPr>
        <w:rFonts w:hint="default"/>
        <w:b w:val="0"/>
        <w:color w:val="auto"/>
      </w:rPr>
    </w:lvl>
    <w:lvl w:ilvl="1">
      <w:start w:val="1"/>
      <w:numFmt w:val="decimal"/>
      <w:lvlText w:val="%1.%2."/>
      <w:lvlJc w:val="left"/>
      <w:pPr>
        <w:ind w:left="1069" w:hanging="360"/>
      </w:pPr>
      <w:rPr>
        <w:rFonts w:hint="default"/>
        <w:color w:val="auto"/>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534412F1"/>
    <w:multiLevelType w:val="hybridMultilevel"/>
    <w:tmpl w:val="D7E622E2"/>
    <w:lvl w:ilvl="0" w:tplc="9530B67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459218E"/>
    <w:multiLevelType w:val="hybridMultilevel"/>
    <w:tmpl w:val="952E97EE"/>
    <w:lvl w:ilvl="0" w:tplc="9530B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6FF3F01"/>
    <w:multiLevelType w:val="hybridMultilevel"/>
    <w:tmpl w:val="9B58F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CE04CC2"/>
    <w:multiLevelType w:val="hybridMultilevel"/>
    <w:tmpl w:val="952E97EE"/>
    <w:lvl w:ilvl="0" w:tplc="9530B6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77455F81"/>
    <w:multiLevelType w:val="hybridMultilevel"/>
    <w:tmpl w:val="612679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A723912"/>
    <w:multiLevelType w:val="hybridMultilevel"/>
    <w:tmpl w:val="6DA61504"/>
    <w:lvl w:ilvl="0" w:tplc="3E28E7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3"/>
  </w:num>
  <w:num w:numId="3">
    <w:abstractNumId w:val="4"/>
  </w:num>
  <w:num w:numId="4">
    <w:abstractNumId w:val="11"/>
  </w:num>
  <w:num w:numId="5">
    <w:abstractNumId w:val="2"/>
  </w:num>
  <w:num w:numId="6">
    <w:abstractNumId w:val="5"/>
  </w:num>
  <w:num w:numId="7">
    <w:abstractNumId w:val="10"/>
  </w:num>
  <w:num w:numId="8">
    <w:abstractNumId w:val="13"/>
  </w:num>
  <w:num w:numId="9">
    <w:abstractNumId w:val="9"/>
  </w:num>
  <w:num w:numId="10">
    <w:abstractNumId w:val="1"/>
  </w:num>
  <w:num w:numId="11">
    <w:abstractNumId w:val="12"/>
  </w:num>
  <w:num w:numId="12">
    <w:abstractNumId w:val="8"/>
  </w:num>
  <w:num w:numId="13">
    <w:abstractNumId w:val="0"/>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61162"/>
    <w:rsid w:val="00000A48"/>
    <w:rsid w:val="00024DFE"/>
    <w:rsid w:val="00025E3B"/>
    <w:rsid w:val="000363A6"/>
    <w:rsid w:val="00050F69"/>
    <w:rsid w:val="000648AB"/>
    <w:rsid w:val="00081F5F"/>
    <w:rsid w:val="00090ED0"/>
    <w:rsid w:val="000A5019"/>
    <w:rsid w:val="000A5DCC"/>
    <w:rsid w:val="000A63DF"/>
    <w:rsid w:val="000A77D3"/>
    <w:rsid w:val="000B518C"/>
    <w:rsid w:val="000C3150"/>
    <w:rsid w:val="000C3C93"/>
    <w:rsid w:val="000C4080"/>
    <w:rsid w:val="000C5480"/>
    <w:rsid w:val="000D1D55"/>
    <w:rsid w:val="000D71FA"/>
    <w:rsid w:val="000E26B8"/>
    <w:rsid w:val="000F6658"/>
    <w:rsid w:val="00111050"/>
    <w:rsid w:val="00113776"/>
    <w:rsid w:val="0013587B"/>
    <w:rsid w:val="00140957"/>
    <w:rsid w:val="001440BA"/>
    <w:rsid w:val="001616E4"/>
    <w:rsid w:val="00173E88"/>
    <w:rsid w:val="00174DDC"/>
    <w:rsid w:val="001812EE"/>
    <w:rsid w:val="0018597D"/>
    <w:rsid w:val="001A2A28"/>
    <w:rsid w:val="001B063B"/>
    <w:rsid w:val="001B529E"/>
    <w:rsid w:val="001C5CF4"/>
    <w:rsid w:val="001C77EA"/>
    <w:rsid w:val="001D12BF"/>
    <w:rsid w:val="001D1AC3"/>
    <w:rsid w:val="001E4F02"/>
    <w:rsid w:val="001E6F1A"/>
    <w:rsid w:val="00207789"/>
    <w:rsid w:val="00210FEF"/>
    <w:rsid w:val="00216727"/>
    <w:rsid w:val="0022201E"/>
    <w:rsid w:val="00227884"/>
    <w:rsid w:val="00232D85"/>
    <w:rsid w:val="0025146C"/>
    <w:rsid w:val="00262E67"/>
    <w:rsid w:val="00265C22"/>
    <w:rsid w:val="002712E5"/>
    <w:rsid w:val="00274468"/>
    <w:rsid w:val="00290BF2"/>
    <w:rsid w:val="002A424B"/>
    <w:rsid w:val="002B1516"/>
    <w:rsid w:val="002B2777"/>
    <w:rsid w:val="002B5938"/>
    <w:rsid w:val="002B7288"/>
    <w:rsid w:val="002B7547"/>
    <w:rsid w:val="002C6F58"/>
    <w:rsid w:val="002D1227"/>
    <w:rsid w:val="002D1E1F"/>
    <w:rsid w:val="002D24B7"/>
    <w:rsid w:val="002D7181"/>
    <w:rsid w:val="002E2D30"/>
    <w:rsid w:val="002E2DE7"/>
    <w:rsid w:val="00312DE8"/>
    <w:rsid w:val="0032405D"/>
    <w:rsid w:val="00331899"/>
    <w:rsid w:val="00332C91"/>
    <w:rsid w:val="0035005A"/>
    <w:rsid w:val="003608EE"/>
    <w:rsid w:val="00360E8E"/>
    <w:rsid w:val="00372AD7"/>
    <w:rsid w:val="00382CB8"/>
    <w:rsid w:val="00386296"/>
    <w:rsid w:val="003A74B3"/>
    <w:rsid w:val="003B3388"/>
    <w:rsid w:val="003D71B9"/>
    <w:rsid w:val="003F148F"/>
    <w:rsid w:val="00403450"/>
    <w:rsid w:val="004034F8"/>
    <w:rsid w:val="004123A6"/>
    <w:rsid w:val="004270C3"/>
    <w:rsid w:val="00442B79"/>
    <w:rsid w:val="004553C2"/>
    <w:rsid w:val="00463056"/>
    <w:rsid w:val="004631B2"/>
    <w:rsid w:val="00481792"/>
    <w:rsid w:val="0048583F"/>
    <w:rsid w:val="00494F64"/>
    <w:rsid w:val="00495477"/>
    <w:rsid w:val="004D5ECD"/>
    <w:rsid w:val="004E03DF"/>
    <w:rsid w:val="004E0CA2"/>
    <w:rsid w:val="004F2E8F"/>
    <w:rsid w:val="004F64C6"/>
    <w:rsid w:val="005075F2"/>
    <w:rsid w:val="005124D2"/>
    <w:rsid w:val="00515D58"/>
    <w:rsid w:val="00516A81"/>
    <w:rsid w:val="0052682E"/>
    <w:rsid w:val="005421B5"/>
    <w:rsid w:val="00552534"/>
    <w:rsid w:val="005603C1"/>
    <w:rsid w:val="00560B86"/>
    <w:rsid w:val="005627A0"/>
    <w:rsid w:val="00566763"/>
    <w:rsid w:val="005733CF"/>
    <w:rsid w:val="00575339"/>
    <w:rsid w:val="00576D42"/>
    <w:rsid w:val="00587E4D"/>
    <w:rsid w:val="005923BF"/>
    <w:rsid w:val="00592EBC"/>
    <w:rsid w:val="005A30C2"/>
    <w:rsid w:val="005D33EF"/>
    <w:rsid w:val="005D4486"/>
    <w:rsid w:val="005D759A"/>
    <w:rsid w:val="00604F5C"/>
    <w:rsid w:val="00617D60"/>
    <w:rsid w:val="00630003"/>
    <w:rsid w:val="00636E74"/>
    <w:rsid w:val="006503D9"/>
    <w:rsid w:val="00670C7B"/>
    <w:rsid w:val="00682F9F"/>
    <w:rsid w:val="006869B7"/>
    <w:rsid w:val="006924D4"/>
    <w:rsid w:val="006A2C1E"/>
    <w:rsid w:val="006A6FFB"/>
    <w:rsid w:val="006B134D"/>
    <w:rsid w:val="006B30FA"/>
    <w:rsid w:val="006B50F4"/>
    <w:rsid w:val="006C1050"/>
    <w:rsid w:val="006D7329"/>
    <w:rsid w:val="006E3AF9"/>
    <w:rsid w:val="00701BFD"/>
    <w:rsid w:val="0070455F"/>
    <w:rsid w:val="00713055"/>
    <w:rsid w:val="00713E0C"/>
    <w:rsid w:val="007157CC"/>
    <w:rsid w:val="0072166F"/>
    <w:rsid w:val="00724DCB"/>
    <w:rsid w:val="00734C73"/>
    <w:rsid w:val="00743D3D"/>
    <w:rsid w:val="00750D8B"/>
    <w:rsid w:val="007511F7"/>
    <w:rsid w:val="00772C71"/>
    <w:rsid w:val="007A14EA"/>
    <w:rsid w:val="007A77EF"/>
    <w:rsid w:val="007C149B"/>
    <w:rsid w:val="007D78AC"/>
    <w:rsid w:val="007F52A7"/>
    <w:rsid w:val="007F5A40"/>
    <w:rsid w:val="007F5CC1"/>
    <w:rsid w:val="007F5F68"/>
    <w:rsid w:val="00814E9C"/>
    <w:rsid w:val="00820119"/>
    <w:rsid w:val="00821A0A"/>
    <w:rsid w:val="00824700"/>
    <w:rsid w:val="00832ABE"/>
    <w:rsid w:val="00851510"/>
    <w:rsid w:val="00852201"/>
    <w:rsid w:val="0085777F"/>
    <w:rsid w:val="008645C0"/>
    <w:rsid w:val="00867FBC"/>
    <w:rsid w:val="00871A48"/>
    <w:rsid w:val="00877BF7"/>
    <w:rsid w:val="008B099C"/>
    <w:rsid w:val="008C45EA"/>
    <w:rsid w:val="008D17FF"/>
    <w:rsid w:val="008D4CF9"/>
    <w:rsid w:val="008E260E"/>
    <w:rsid w:val="009137F1"/>
    <w:rsid w:val="00916905"/>
    <w:rsid w:val="009170EA"/>
    <w:rsid w:val="0093020B"/>
    <w:rsid w:val="00943C17"/>
    <w:rsid w:val="00947FB0"/>
    <w:rsid w:val="009517DF"/>
    <w:rsid w:val="009542D5"/>
    <w:rsid w:val="00955705"/>
    <w:rsid w:val="009567A8"/>
    <w:rsid w:val="009C147D"/>
    <w:rsid w:val="009C7C0A"/>
    <w:rsid w:val="009E4339"/>
    <w:rsid w:val="009E4CCF"/>
    <w:rsid w:val="009F47DC"/>
    <w:rsid w:val="009F5AB1"/>
    <w:rsid w:val="009F6123"/>
    <w:rsid w:val="00A07C18"/>
    <w:rsid w:val="00A24F72"/>
    <w:rsid w:val="00A31EA8"/>
    <w:rsid w:val="00A4337A"/>
    <w:rsid w:val="00A546FB"/>
    <w:rsid w:val="00A60A32"/>
    <w:rsid w:val="00A70BA8"/>
    <w:rsid w:val="00A74526"/>
    <w:rsid w:val="00A7752D"/>
    <w:rsid w:val="00A8178D"/>
    <w:rsid w:val="00A87DA7"/>
    <w:rsid w:val="00A94552"/>
    <w:rsid w:val="00A97D69"/>
    <w:rsid w:val="00AA0CAF"/>
    <w:rsid w:val="00AA3EB6"/>
    <w:rsid w:val="00AA43D4"/>
    <w:rsid w:val="00AA73C0"/>
    <w:rsid w:val="00AB51BA"/>
    <w:rsid w:val="00AD161A"/>
    <w:rsid w:val="00AD50F7"/>
    <w:rsid w:val="00AD7096"/>
    <w:rsid w:val="00AE70E0"/>
    <w:rsid w:val="00AF4195"/>
    <w:rsid w:val="00AF5D17"/>
    <w:rsid w:val="00B06E65"/>
    <w:rsid w:val="00B26A57"/>
    <w:rsid w:val="00B339CC"/>
    <w:rsid w:val="00B36238"/>
    <w:rsid w:val="00B57A79"/>
    <w:rsid w:val="00B60538"/>
    <w:rsid w:val="00B70945"/>
    <w:rsid w:val="00BB2418"/>
    <w:rsid w:val="00BC7A0C"/>
    <w:rsid w:val="00BD595A"/>
    <w:rsid w:val="00BD611D"/>
    <w:rsid w:val="00BE0CFF"/>
    <w:rsid w:val="00BE2155"/>
    <w:rsid w:val="00BE69BC"/>
    <w:rsid w:val="00BF0D2B"/>
    <w:rsid w:val="00C06DC7"/>
    <w:rsid w:val="00C23C32"/>
    <w:rsid w:val="00C27B4F"/>
    <w:rsid w:val="00C321BE"/>
    <w:rsid w:val="00C34A21"/>
    <w:rsid w:val="00C35262"/>
    <w:rsid w:val="00C44BC9"/>
    <w:rsid w:val="00C4555B"/>
    <w:rsid w:val="00C61162"/>
    <w:rsid w:val="00C624D9"/>
    <w:rsid w:val="00C66545"/>
    <w:rsid w:val="00C676B5"/>
    <w:rsid w:val="00C7299C"/>
    <w:rsid w:val="00C7665F"/>
    <w:rsid w:val="00C934A4"/>
    <w:rsid w:val="00C96B2A"/>
    <w:rsid w:val="00C9781F"/>
    <w:rsid w:val="00CA07A2"/>
    <w:rsid w:val="00CA4D27"/>
    <w:rsid w:val="00CA7465"/>
    <w:rsid w:val="00CE09C9"/>
    <w:rsid w:val="00CF6B8D"/>
    <w:rsid w:val="00D0234C"/>
    <w:rsid w:val="00D02CB7"/>
    <w:rsid w:val="00D07407"/>
    <w:rsid w:val="00D219B1"/>
    <w:rsid w:val="00D24CB3"/>
    <w:rsid w:val="00D33B59"/>
    <w:rsid w:val="00D60287"/>
    <w:rsid w:val="00D674EE"/>
    <w:rsid w:val="00D721E5"/>
    <w:rsid w:val="00D7668D"/>
    <w:rsid w:val="00D82B42"/>
    <w:rsid w:val="00D831D5"/>
    <w:rsid w:val="00D94C21"/>
    <w:rsid w:val="00DA3C34"/>
    <w:rsid w:val="00DA465E"/>
    <w:rsid w:val="00DA6CC1"/>
    <w:rsid w:val="00DB2817"/>
    <w:rsid w:val="00DB3024"/>
    <w:rsid w:val="00DB76E6"/>
    <w:rsid w:val="00DD14E9"/>
    <w:rsid w:val="00DD2FF7"/>
    <w:rsid w:val="00DD40C5"/>
    <w:rsid w:val="00DF0F61"/>
    <w:rsid w:val="00DF25A4"/>
    <w:rsid w:val="00DF3BC8"/>
    <w:rsid w:val="00DF6BDD"/>
    <w:rsid w:val="00DF6FEB"/>
    <w:rsid w:val="00DF7261"/>
    <w:rsid w:val="00E00944"/>
    <w:rsid w:val="00E06D87"/>
    <w:rsid w:val="00E14D0E"/>
    <w:rsid w:val="00E24236"/>
    <w:rsid w:val="00E33698"/>
    <w:rsid w:val="00E360A5"/>
    <w:rsid w:val="00E43384"/>
    <w:rsid w:val="00E67ED5"/>
    <w:rsid w:val="00E808C8"/>
    <w:rsid w:val="00E8725F"/>
    <w:rsid w:val="00EA3CFA"/>
    <w:rsid w:val="00EB3D31"/>
    <w:rsid w:val="00EB5B2F"/>
    <w:rsid w:val="00ED4917"/>
    <w:rsid w:val="00ED4FBF"/>
    <w:rsid w:val="00ED7CB3"/>
    <w:rsid w:val="00EF788C"/>
    <w:rsid w:val="00F005CD"/>
    <w:rsid w:val="00F03E28"/>
    <w:rsid w:val="00F059F9"/>
    <w:rsid w:val="00F07DD8"/>
    <w:rsid w:val="00F1392D"/>
    <w:rsid w:val="00F15CD1"/>
    <w:rsid w:val="00F25B60"/>
    <w:rsid w:val="00F31BFD"/>
    <w:rsid w:val="00F3352F"/>
    <w:rsid w:val="00F3541C"/>
    <w:rsid w:val="00F43863"/>
    <w:rsid w:val="00F45943"/>
    <w:rsid w:val="00F46CD8"/>
    <w:rsid w:val="00F54E96"/>
    <w:rsid w:val="00F56CB8"/>
    <w:rsid w:val="00F5770C"/>
    <w:rsid w:val="00F578A2"/>
    <w:rsid w:val="00F626B3"/>
    <w:rsid w:val="00F80BF9"/>
    <w:rsid w:val="00F83E3D"/>
    <w:rsid w:val="00F8727E"/>
    <w:rsid w:val="00FA4382"/>
    <w:rsid w:val="00FA594E"/>
    <w:rsid w:val="00FB05CE"/>
    <w:rsid w:val="00FB4D6E"/>
    <w:rsid w:val="00FC1E8F"/>
    <w:rsid w:val="00FC3784"/>
    <w:rsid w:val="00FC6532"/>
    <w:rsid w:val="00FD0ED2"/>
    <w:rsid w:val="00FF2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B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0ED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0ED2"/>
  </w:style>
  <w:style w:type="paragraph" w:styleId="a5">
    <w:name w:val="footer"/>
    <w:basedOn w:val="a"/>
    <w:link w:val="a6"/>
    <w:uiPriority w:val="99"/>
    <w:unhideWhenUsed/>
    <w:rsid w:val="00FD0E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0ED2"/>
  </w:style>
  <w:style w:type="paragraph" w:styleId="a7">
    <w:name w:val="List Paragraph"/>
    <w:basedOn w:val="a"/>
    <w:uiPriority w:val="34"/>
    <w:qFormat/>
    <w:rsid w:val="00DB3024"/>
    <w:pPr>
      <w:ind w:left="720"/>
      <w:contextualSpacing/>
    </w:pPr>
  </w:style>
  <w:style w:type="paragraph" w:styleId="a8">
    <w:name w:val="Balloon Text"/>
    <w:basedOn w:val="a"/>
    <w:link w:val="a9"/>
    <w:uiPriority w:val="99"/>
    <w:semiHidden/>
    <w:unhideWhenUsed/>
    <w:rsid w:val="00DB30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3024"/>
    <w:rPr>
      <w:rFonts w:ascii="Tahoma" w:hAnsi="Tahoma" w:cs="Tahoma"/>
      <w:sz w:val="16"/>
      <w:szCs w:val="16"/>
    </w:rPr>
  </w:style>
  <w:style w:type="table" w:styleId="aa">
    <w:name w:val="Table Grid"/>
    <w:basedOn w:val="a1"/>
    <w:uiPriority w:val="59"/>
    <w:rsid w:val="00C72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227884"/>
    <w:rPr>
      <w:sz w:val="16"/>
      <w:szCs w:val="16"/>
    </w:rPr>
  </w:style>
  <w:style w:type="paragraph" w:styleId="ac">
    <w:name w:val="annotation text"/>
    <w:basedOn w:val="a"/>
    <w:link w:val="ad"/>
    <w:uiPriority w:val="99"/>
    <w:semiHidden/>
    <w:unhideWhenUsed/>
    <w:rsid w:val="00227884"/>
    <w:pPr>
      <w:spacing w:line="240" w:lineRule="auto"/>
    </w:pPr>
    <w:rPr>
      <w:sz w:val="20"/>
      <w:szCs w:val="20"/>
    </w:rPr>
  </w:style>
  <w:style w:type="character" w:customStyle="1" w:styleId="ad">
    <w:name w:val="Текст примечания Знак"/>
    <w:basedOn w:val="a0"/>
    <w:link w:val="ac"/>
    <w:uiPriority w:val="99"/>
    <w:semiHidden/>
    <w:rsid w:val="00227884"/>
    <w:rPr>
      <w:sz w:val="20"/>
      <w:szCs w:val="20"/>
    </w:rPr>
  </w:style>
  <w:style w:type="paragraph" w:styleId="ae">
    <w:name w:val="annotation subject"/>
    <w:basedOn w:val="ac"/>
    <w:next w:val="ac"/>
    <w:link w:val="af"/>
    <w:uiPriority w:val="99"/>
    <w:semiHidden/>
    <w:unhideWhenUsed/>
    <w:rsid w:val="00227884"/>
    <w:rPr>
      <w:b/>
      <w:bCs/>
    </w:rPr>
  </w:style>
  <w:style w:type="character" w:customStyle="1" w:styleId="af">
    <w:name w:val="Тема примечания Знак"/>
    <w:basedOn w:val="ad"/>
    <w:link w:val="ae"/>
    <w:uiPriority w:val="99"/>
    <w:semiHidden/>
    <w:rsid w:val="00227884"/>
    <w:rPr>
      <w:b/>
      <w:bCs/>
      <w:sz w:val="20"/>
      <w:szCs w:val="20"/>
    </w:rPr>
  </w:style>
  <w:style w:type="paragraph" w:customStyle="1" w:styleId="ConsPlusCell">
    <w:name w:val="ConsPlusCell"/>
    <w:uiPriority w:val="99"/>
    <w:rsid w:val="005124D2"/>
    <w:pPr>
      <w:widowControl w:val="0"/>
      <w:autoSpaceDE w:val="0"/>
      <w:autoSpaceDN w:val="0"/>
      <w:adjustRightInd w:val="0"/>
      <w:spacing w:after="0" w:line="240" w:lineRule="auto"/>
    </w:pPr>
    <w:rPr>
      <w:rFonts w:ascii="Calibri" w:eastAsia="Times New Roman" w:hAnsi="Calibri" w:cs="Calibri"/>
      <w:lang w:eastAsia="ru-RU"/>
    </w:rPr>
  </w:style>
  <w:style w:type="paragraph" w:styleId="2">
    <w:name w:val="Body Text 2"/>
    <w:basedOn w:val="a"/>
    <w:link w:val="20"/>
    <w:rsid w:val="00F626B3"/>
    <w:pPr>
      <w:shd w:val="clear" w:color="auto" w:fill="FFFFFF"/>
      <w:spacing w:after="0" w:line="240" w:lineRule="auto"/>
      <w:jc w:val="both"/>
    </w:pPr>
    <w:rPr>
      <w:rFonts w:ascii="Times New Roman" w:eastAsia="Times New Roman" w:hAnsi="Times New Roman" w:cs="Times New Roman"/>
      <w:color w:val="000000"/>
      <w:sz w:val="28"/>
      <w:szCs w:val="34"/>
      <w:lang w:eastAsia="ru-RU"/>
    </w:rPr>
  </w:style>
  <w:style w:type="character" w:customStyle="1" w:styleId="20">
    <w:name w:val="Основной текст 2 Знак"/>
    <w:basedOn w:val="a0"/>
    <w:link w:val="2"/>
    <w:rsid w:val="00F626B3"/>
    <w:rPr>
      <w:rFonts w:ascii="Times New Roman" w:eastAsia="Times New Roman" w:hAnsi="Times New Roman" w:cs="Times New Roman"/>
      <w:color w:val="000000"/>
      <w:sz w:val="28"/>
      <w:szCs w:val="34"/>
      <w:shd w:val="clear" w:color="auto" w:fill="FFFFFF"/>
      <w:lang w:eastAsia="ru-RU"/>
    </w:rPr>
  </w:style>
  <w:style w:type="paragraph" w:styleId="af0">
    <w:name w:val="Body Text Indent"/>
    <w:basedOn w:val="a"/>
    <w:link w:val="af1"/>
    <w:uiPriority w:val="99"/>
    <w:unhideWhenUsed/>
    <w:rsid w:val="00F54E96"/>
    <w:pPr>
      <w:spacing w:after="120"/>
      <w:ind w:left="283"/>
    </w:pPr>
  </w:style>
  <w:style w:type="character" w:customStyle="1" w:styleId="af1">
    <w:name w:val="Основной текст с отступом Знак"/>
    <w:basedOn w:val="a0"/>
    <w:link w:val="af0"/>
    <w:uiPriority w:val="99"/>
    <w:rsid w:val="00F54E96"/>
  </w:style>
  <w:style w:type="paragraph" w:styleId="af2">
    <w:name w:val="Body Text"/>
    <w:basedOn w:val="a"/>
    <w:link w:val="af3"/>
    <w:uiPriority w:val="99"/>
    <w:semiHidden/>
    <w:unhideWhenUsed/>
    <w:rsid w:val="00D674EE"/>
    <w:pPr>
      <w:spacing w:after="120"/>
    </w:pPr>
  </w:style>
  <w:style w:type="character" w:customStyle="1" w:styleId="af3">
    <w:name w:val="Основной текст Знак"/>
    <w:basedOn w:val="a0"/>
    <w:link w:val="af2"/>
    <w:rsid w:val="00D674EE"/>
  </w:style>
  <w:style w:type="paragraph" w:customStyle="1" w:styleId="FORMATTEXT">
    <w:name w:val=".FORMATTEXT"/>
    <w:uiPriority w:val="99"/>
    <w:rsid w:val="004034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955705"/>
    <w:rPr>
      <w:color w:val="0000FF"/>
      <w:u w:val="single"/>
    </w:rPr>
  </w:style>
  <w:style w:type="character" w:styleId="af5">
    <w:name w:val="FollowedHyperlink"/>
    <w:basedOn w:val="a0"/>
    <w:uiPriority w:val="99"/>
    <w:semiHidden/>
    <w:unhideWhenUsed/>
    <w:rsid w:val="00955705"/>
    <w:rPr>
      <w:color w:val="800080"/>
      <w:u w:val="single"/>
    </w:rPr>
  </w:style>
  <w:style w:type="paragraph" w:customStyle="1" w:styleId="font5">
    <w:name w:val="font5"/>
    <w:basedOn w:val="a"/>
    <w:rsid w:val="00955705"/>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xl65">
    <w:name w:val="xl65"/>
    <w:basedOn w:val="a"/>
    <w:rsid w:val="0095570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66">
    <w:name w:val="xl66"/>
    <w:basedOn w:val="a"/>
    <w:rsid w:val="0095570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67">
    <w:name w:val="xl67"/>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68">
    <w:name w:val="xl68"/>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69">
    <w:name w:val="xl69"/>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1">
    <w:name w:val="xl71"/>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 w:type="paragraph" w:customStyle="1" w:styleId="xl74">
    <w:name w:val="xl74"/>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5">
    <w:name w:val="xl75"/>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6">
    <w:name w:val="xl76"/>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7">
    <w:name w:val="xl77"/>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8">
    <w:name w:val="xl78"/>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79">
    <w:name w:val="xl79"/>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0">
    <w:name w:val="xl80"/>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1">
    <w:name w:val="xl81"/>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2">
    <w:name w:val="xl82"/>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5">
    <w:name w:val="xl85"/>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86">
    <w:name w:val="xl86"/>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87">
    <w:name w:val="xl87"/>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8">
    <w:name w:val="xl88"/>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89">
    <w:name w:val="xl89"/>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90">
    <w:name w:val="xl90"/>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1">
    <w:name w:val="xl91"/>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92">
    <w:name w:val="xl92"/>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4">
    <w:name w:val="xl94"/>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95">
    <w:name w:val="xl95"/>
    <w:basedOn w:val="a"/>
    <w:rsid w:val="0095570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D0ED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D0ED2"/>
  </w:style>
  <w:style w:type="paragraph" w:styleId="a5">
    <w:name w:val="footer"/>
    <w:basedOn w:val="a"/>
    <w:link w:val="a6"/>
    <w:uiPriority w:val="99"/>
    <w:unhideWhenUsed/>
    <w:rsid w:val="00FD0E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D0ED2"/>
  </w:style>
  <w:style w:type="paragraph" w:styleId="a7">
    <w:name w:val="List Paragraph"/>
    <w:basedOn w:val="a"/>
    <w:uiPriority w:val="34"/>
    <w:qFormat/>
    <w:rsid w:val="00DB3024"/>
    <w:pPr>
      <w:ind w:left="720"/>
      <w:contextualSpacing/>
    </w:pPr>
  </w:style>
  <w:style w:type="paragraph" w:styleId="a8">
    <w:name w:val="Balloon Text"/>
    <w:basedOn w:val="a"/>
    <w:link w:val="a9"/>
    <w:uiPriority w:val="99"/>
    <w:semiHidden/>
    <w:unhideWhenUsed/>
    <w:rsid w:val="00DB302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B3024"/>
    <w:rPr>
      <w:rFonts w:ascii="Tahoma" w:hAnsi="Tahoma" w:cs="Tahoma"/>
      <w:sz w:val="16"/>
      <w:szCs w:val="16"/>
    </w:rPr>
  </w:style>
  <w:style w:type="table" w:styleId="aa">
    <w:name w:val="Table Grid"/>
    <w:basedOn w:val="a1"/>
    <w:uiPriority w:val="59"/>
    <w:rsid w:val="00C72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227884"/>
    <w:rPr>
      <w:sz w:val="16"/>
      <w:szCs w:val="16"/>
    </w:rPr>
  </w:style>
  <w:style w:type="paragraph" w:styleId="ac">
    <w:name w:val="annotation text"/>
    <w:basedOn w:val="a"/>
    <w:link w:val="ad"/>
    <w:uiPriority w:val="99"/>
    <w:semiHidden/>
    <w:unhideWhenUsed/>
    <w:rsid w:val="00227884"/>
    <w:pPr>
      <w:spacing w:line="240" w:lineRule="auto"/>
    </w:pPr>
    <w:rPr>
      <w:sz w:val="20"/>
      <w:szCs w:val="20"/>
    </w:rPr>
  </w:style>
  <w:style w:type="character" w:customStyle="1" w:styleId="ad">
    <w:name w:val="Текст примечания Знак"/>
    <w:basedOn w:val="a0"/>
    <w:link w:val="ac"/>
    <w:uiPriority w:val="99"/>
    <w:semiHidden/>
    <w:rsid w:val="00227884"/>
    <w:rPr>
      <w:sz w:val="20"/>
      <w:szCs w:val="20"/>
    </w:rPr>
  </w:style>
  <w:style w:type="paragraph" w:styleId="ae">
    <w:name w:val="annotation subject"/>
    <w:basedOn w:val="ac"/>
    <w:next w:val="ac"/>
    <w:link w:val="af"/>
    <w:uiPriority w:val="99"/>
    <w:semiHidden/>
    <w:unhideWhenUsed/>
    <w:rsid w:val="00227884"/>
    <w:rPr>
      <w:b/>
      <w:bCs/>
    </w:rPr>
  </w:style>
  <w:style w:type="character" w:customStyle="1" w:styleId="af">
    <w:name w:val="Тема примечания Знак"/>
    <w:basedOn w:val="ad"/>
    <w:link w:val="ae"/>
    <w:uiPriority w:val="99"/>
    <w:semiHidden/>
    <w:rsid w:val="0022788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2741">
      <w:bodyDiv w:val="1"/>
      <w:marLeft w:val="0"/>
      <w:marRight w:val="0"/>
      <w:marTop w:val="0"/>
      <w:marBottom w:val="0"/>
      <w:divBdr>
        <w:top w:val="none" w:sz="0" w:space="0" w:color="auto"/>
        <w:left w:val="none" w:sz="0" w:space="0" w:color="auto"/>
        <w:bottom w:val="none" w:sz="0" w:space="0" w:color="auto"/>
        <w:right w:val="none" w:sz="0" w:space="0" w:color="auto"/>
      </w:divBdr>
    </w:div>
    <w:div w:id="148446319">
      <w:bodyDiv w:val="1"/>
      <w:marLeft w:val="0"/>
      <w:marRight w:val="0"/>
      <w:marTop w:val="0"/>
      <w:marBottom w:val="0"/>
      <w:divBdr>
        <w:top w:val="none" w:sz="0" w:space="0" w:color="auto"/>
        <w:left w:val="none" w:sz="0" w:space="0" w:color="auto"/>
        <w:bottom w:val="none" w:sz="0" w:space="0" w:color="auto"/>
        <w:right w:val="none" w:sz="0" w:space="0" w:color="auto"/>
      </w:divBdr>
    </w:div>
    <w:div w:id="272517945">
      <w:bodyDiv w:val="1"/>
      <w:marLeft w:val="0"/>
      <w:marRight w:val="0"/>
      <w:marTop w:val="0"/>
      <w:marBottom w:val="0"/>
      <w:divBdr>
        <w:top w:val="none" w:sz="0" w:space="0" w:color="auto"/>
        <w:left w:val="none" w:sz="0" w:space="0" w:color="auto"/>
        <w:bottom w:val="none" w:sz="0" w:space="0" w:color="auto"/>
        <w:right w:val="none" w:sz="0" w:space="0" w:color="auto"/>
      </w:divBdr>
    </w:div>
    <w:div w:id="298847738">
      <w:bodyDiv w:val="1"/>
      <w:marLeft w:val="0"/>
      <w:marRight w:val="0"/>
      <w:marTop w:val="0"/>
      <w:marBottom w:val="0"/>
      <w:divBdr>
        <w:top w:val="none" w:sz="0" w:space="0" w:color="auto"/>
        <w:left w:val="none" w:sz="0" w:space="0" w:color="auto"/>
        <w:bottom w:val="none" w:sz="0" w:space="0" w:color="auto"/>
        <w:right w:val="none" w:sz="0" w:space="0" w:color="auto"/>
      </w:divBdr>
    </w:div>
    <w:div w:id="416289452">
      <w:bodyDiv w:val="1"/>
      <w:marLeft w:val="0"/>
      <w:marRight w:val="0"/>
      <w:marTop w:val="0"/>
      <w:marBottom w:val="0"/>
      <w:divBdr>
        <w:top w:val="none" w:sz="0" w:space="0" w:color="auto"/>
        <w:left w:val="none" w:sz="0" w:space="0" w:color="auto"/>
        <w:bottom w:val="none" w:sz="0" w:space="0" w:color="auto"/>
        <w:right w:val="none" w:sz="0" w:space="0" w:color="auto"/>
      </w:divBdr>
    </w:div>
    <w:div w:id="480082427">
      <w:bodyDiv w:val="1"/>
      <w:marLeft w:val="0"/>
      <w:marRight w:val="0"/>
      <w:marTop w:val="0"/>
      <w:marBottom w:val="0"/>
      <w:divBdr>
        <w:top w:val="none" w:sz="0" w:space="0" w:color="auto"/>
        <w:left w:val="none" w:sz="0" w:space="0" w:color="auto"/>
        <w:bottom w:val="none" w:sz="0" w:space="0" w:color="auto"/>
        <w:right w:val="none" w:sz="0" w:space="0" w:color="auto"/>
      </w:divBdr>
    </w:div>
    <w:div w:id="522130569">
      <w:bodyDiv w:val="1"/>
      <w:marLeft w:val="0"/>
      <w:marRight w:val="0"/>
      <w:marTop w:val="0"/>
      <w:marBottom w:val="0"/>
      <w:divBdr>
        <w:top w:val="none" w:sz="0" w:space="0" w:color="auto"/>
        <w:left w:val="none" w:sz="0" w:space="0" w:color="auto"/>
        <w:bottom w:val="none" w:sz="0" w:space="0" w:color="auto"/>
        <w:right w:val="none" w:sz="0" w:space="0" w:color="auto"/>
      </w:divBdr>
    </w:div>
    <w:div w:id="541678233">
      <w:bodyDiv w:val="1"/>
      <w:marLeft w:val="0"/>
      <w:marRight w:val="0"/>
      <w:marTop w:val="0"/>
      <w:marBottom w:val="0"/>
      <w:divBdr>
        <w:top w:val="none" w:sz="0" w:space="0" w:color="auto"/>
        <w:left w:val="none" w:sz="0" w:space="0" w:color="auto"/>
        <w:bottom w:val="none" w:sz="0" w:space="0" w:color="auto"/>
        <w:right w:val="none" w:sz="0" w:space="0" w:color="auto"/>
      </w:divBdr>
    </w:div>
    <w:div w:id="602687763">
      <w:bodyDiv w:val="1"/>
      <w:marLeft w:val="0"/>
      <w:marRight w:val="0"/>
      <w:marTop w:val="0"/>
      <w:marBottom w:val="0"/>
      <w:divBdr>
        <w:top w:val="none" w:sz="0" w:space="0" w:color="auto"/>
        <w:left w:val="none" w:sz="0" w:space="0" w:color="auto"/>
        <w:bottom w:val="none" w:sz="0" w:space="0" w:color="auto"/>
        <w:right w:val="none" w:sz="0" w:space="0" w:color="auto"/>
      </w:divBdr>
    </w:div>
    <w:div w:id="611286898">
      <w:bodyDiv w:val="1"/>
      <w:marLeft w:val="0"/>
      <w:marRight w:val="0"/>
      <w:marTop w:val="0"/>
      <w:marBottom w:val="0"/>
      <w:divBdr>
        <w:top w:val="none" w:sz="0" w:space="0" w:color="auto"/>
        <w:left w:val="none" w:sz="0" w:space="0" w:color="auto"/>
        <w:bottom w:val="none" w:sz="0" w:space="0" w:color="auto"/>
        <w:right w:val="none" w:sz="0" w:space="0" w:color="auto"/>
      </w:divBdr>
    </w:div>
    <w:div w:id="613173869">
      <w:bodyDiv w:val="1"/>
      <w:marLeft w:val="0"/>
      <w:marRight w:val="0"/>
      <w:marTop w:val="0"/>
      <w:marBottom w:val="0"/>
      <w:divBdr>
        <w:top w:val="none" w:sz="0" w:space="0" w:color="auto"/>
        <w:left w:val="none" w:sz="0" w:space="0" w:color="auto"/>
        <w:bottom w:val="none" w:sz="0" w:space="0" w:color="auto"/>
        <w:right w:val="none" w:sz="0" w:space="0" w:color="auto"/>
      </w:divBdr>
    </w:div>
    <w:div w:id="631784543">
      <w:bodyDiv w:val="1"/>
      <w:marLeft w:val="0"/>
      <w:marRight w:val="0"/>
      <w:marTop w:val="0"/>
      <w:marBottom w:val="0"/>
      <w:divBdr>
        <w:top w:val="none" w:sz="0" w:space="0" w:color="auto"/>
        <w:left w:val="none" w:sz="0" w:space="0" w:color="auto"/>
        <w:bottom w:val="none" w:sz="0" w:space="0" w:color="auto"/>
        <w:right w:val="none" w:sz="0" w:space="0" w:color="auto"/>
      </w:divBdr>
    </w:div>
    <w:div w:id="633414808">
      <w:bodyDiv w:val="1"/>
      <w:marLeft w:val="0"/>
      <w:marRight w:val="0"/>
      <w:marTop w:val="0"/>
      <w:marBottom w:val="0"/>
      <w:divBdr>
        <w:top w:val="none" w:sz="0" w:space="0" w:color="auto"/>
        <w:left w:val="none" w:sz="0" w:space="0" w:color="auto"/>
        <w:bottom w:val="none" w:sz="0" w:space="0" w:color="auto"/>
        <w:right w:val="none" w:sz="0" w:space="0" w:color="auto"/>
      </w:divBdr>
    </w:div>
    <w:div w:id="691149153">
      <w:bodyDiv w:val="1"/>
      <w:marLeft w:val="0"/>
      <w:marRight w:val="0"/>
      <w:marTop w:val="0"/>
      <w:marBottom w:val="0"/>
      <w:divBdr>
        <w:top w:val="none" w:sz="0" w:space="0" w:color="auto"/>
        <w:left w:val="none" w:sz="0" w:space="0" w:color="auto"/>
        <w:bottom w:val="none" w:sz="0" w:space="0" w:color="auto"/>
        <w:right w:val="none" w:sz="0" w:space="0" w:color="auto"/>
      </w:divBdr>
    </w:div>
    <w:div w:id="771362232">
      <w:bodyDiv w:val="1"/>
      <w:marLeft w:val="0"/>
      <w:marRight w:val="0"/>
      <w:marTop w:val="0"/>
      <w:marBottom w:val="0"/>
      <w:divBdr>
        <w:top w:val="none" w:sz="0" w:space="0" w:color="auto"/>
        <w:left w:val="none" w:sz="0" w:space="0" w:color="auto"/>
        <w:bottom w:val="none" w:sz="0" w:space="0" w:color="auto"/>
        <w:right w:val="none" w:sz="0" w:space="0" w:color="auto"/>
      </w:divBdr>
    </w:div>
    <w:div w:id="847065727">
      <w:bodyDiv w:val="1"/>
      <w:marLeft w:val="0"/>
      <w:marRight w:val="0"/>
      <w:marTop w:val="0"/>
      <w:marBottom w:val="0"/>
      <w:divBdr>
        <w:top w:val="none" w:sz="0" w:space="0" w:color="auto"/>
        <w:left w:val="none" w:sz="0" w:space="0" w:color="auto"/>
        <w:bottom w:val="none" w:sz="0" w:space="0" w:color="auto"/>
        <w:right w:val="none" w:sz="0" w:space="0" w:color="auto"/>
      </w:divBdr>
    </w:div>
    <w:div w:id="920019985">
      <w:bodyDiv w:val="1"/>
      <w:marLeft w:val="0"/>
      <w:marRight w:val="0"/>
      <w:marTop w:val="0"/>
      <w:marBottom w:val="0"/>
      <w:divBdr>
        <w:top w:val="none" w:sz="0" w:space="0" w:color="auto"/>
        <w:left w:val="none" w:sz="0" w:space="0" w:color="auto"/>
        <w:bottom w:val="none" w:sz="0" w:space="0" w:color="auto"/>
        <w:right w:val="none" w:sz="0" w:space="0" w:color="auto"/>
      </w:divBdr>
    </w:div>
    <w:div w:id="983043774">
      <w:bodyDiv w:val="1"/>
      <w:marLeft w:val="0"/>
      <w:marRight w:val="0"/>
      <w:marTop w:val="0"/>
      <w:marBottom w:val="0"/>
      <w:divBdr>
        <w:top w:val="none" w:sz="0" w:space="0" w:color="auto"/>
        <w:left w:val="none" w:sz="0" w:space="0" w:color="auto"/>
        <w:bottom w:val="none" w:sz="0" w:space="0" w:color="auto"/>
        <w:right w:val="none" w:sz="0" w:space="0" w:color="auto"/>
      </w:divBdr>
    </w:div>
    <w:div w:id="1016881177">
      <w:bodyDiv w:val="1"/>
      <w:marLeft w:val="0"/>
      <w:marRight w:val="0"/>
      <w:marTop w:val="0"/>
      <w:marBottom w:val="0"/>
      <w:divBdr>
        <w:top w:val="none" w:sz="0" w:space="0" w:color="auto"/>
        <w:left w:val="none" w:sz="0" w:space="0" w:color="auto"/>
        <w:bottom w:val="none" w:sz="0" w:space="0" w:color="auto"/>
        <w:right w:val="none" w:sz="0" w:space="0" w:color="auto"/>
      </w:divBdr>
    </w:div>
    <w:div w:id="1080447528">
      <w:bodyDiv w:val="1"/>
      <w:marLeft w:val="0"/>
      <w:marRight w:val="0"/>
      <w:marTop w:val="0"/>
      <w:marBottom w:val="0"/>
      <w:divBdr>
        <w:top w:val="none" w:sz="0" w:space="0" w:color="auto"/>
        <w:left w:val="none" w:sz="0" w:space="0" w:color="auto"/>
        <w:bottom w:val="none" w:sz="0" w:space="0" w:color="auto"/>
        <w:right w:val="none" w:sz="0" w:space="0" w:color="auto"/>
      </w:divBdr>
    </w:div>
    <w:div w:id="1114791253">
      <w:bodyDiv w:val="1"/>
      <w:marLeft w:val="0"/>
      <w:marRight w:val="0"/>
      <w:marTop w:val="0"/>
      <w:marBottom w:val="0"/>
      <w:divBdr>
        <w:top w:val="none" w:sz="0" w:space="0" w:color="auto"/>
        <w:left w:val="none" w:sz="0" w:space="0" w:color="auto"/>
        <w:bottom w:val="none" w:sz="0" w:space="0" w:color="auto"/>
        <w:right w:val="none" w:sz="0" w:space="0" w:color="auto"/>
      </w:divBdr>
    </w:div>
    <w:div w:id="1171338534">
      <w:bodyDiv w:val="1"/>
      <w:marLeft w:val="0"/>
      <w:marRight w:val="0"/>
      <w:marTop w:val="0"/>
      <w:marBottom w:val="0"/>
      <w:divBdr>
        <w:top w:val="none" w:sz="0" w:space="0" w:color="auto"/>
        <w:left w:val="none" w:sz="0" w:space="0" w:color="auto"/>
        <w:bottom w:val="none" w:sz="0" w:space="0" w:color="auto"/>
        <w:right w:val="none" w:sz="0" w:space="0" w:color="auto"/>
      </w:divBdr>
    </w:div>
    <w:div w:id="1221553915">
      <w:bodyDiv w:val="1"/>
      <w:marLeft w:val="0"/>
      <w:marRight w:val="0"/>
      <w:marTop w:val="0"/>
      <w:marBottom w:val="0"/>
      <w:divBdr>
        <w:top w:val="none" w:sz="0" w:space="0" w:color="auto"/>
        <w:left w:val="none" w:sz="0" w:space="0" w:color="auto"/>
        <w:bottom w:val="none" w:sz="0" w:space="0" w:color="auto"/>
        <w:right w:val="none" w:sz="0" w:space="0" w:color="auto"/>
      </w:divBdr>
    </w:div>
    <w:div w:id="1228759588">
      <w:bodyDiv w:val="1"/>
      <w:marLeft w:val="0"/>
      <w:marRight w:val="0"/>
      <w:marTop w:val="0"/>
      <w:marBottom w:val="0"/>
      <w:divBdr>
        <w:top w:val="none" w:sz="0" w:space="0" w:color="auto"/>
        <w:left w:val="none" w:sz="0" w:space="0" w:color="auto"/>
        <w:bottom w:val="none" w:sz="0" w:space="0" w:color="auto"/>
        <w:right w:val="none" w:sz="0" w:space="0" w:color="auto"/>
      </w:divBdr>
    </w:div>
    <w:div w:id="1290894027">
      <w:bodyDiv w:val="1"/>
      <w:marLeft w:val="0"/>
      <w:marRight w:val="0"/>
      <w:marTop w:val="0"/>
      <w:marBottom w:val="0"/>
      <w:divBdr>
        <w:top w:val="none" w:sz="0" w:space="0" w:color="auto"/>
        <w:left w:val="none" w:sz="0" w:space="0" w:color="auto"/>
        <w:bottom w:val="none" w:sz="0" w:space="0" w:color="auto"/>
        <w:right w:val="none" w:sz="0" w:space="0" w:color="auto"/>
      </w:divBdr>
    </w:div>
    <w:div w:id="1341588460">
      <w:bodyDiv w:val="1"/>
      <w:marLeft w:val="0"/>
      <w:marRight w:val="0"/>
      <w:marTop w:val="0"/>
      <w:marBottom w:val="0"/>
      <w:divBdr>
        <w:top w:val="none" w:sz="0" w:space="0" w:color="auto"/>
        <w:left w:val="none" w:sz="0" w:space="0" w:color="auto"/>
        <w:bottom w:val="none" w:sz="0" w:space="0" w:color="auto"/>
        <w:right w:val="none" w:sz="0" w:space="0" w:color="auto"/>
      </w:divBdr>
    </w:div>
    <w:div w:id="1345866930">
      <w:bodyDiv w:val="1"/>
      <w:marLeft w:val="0"/>
      <w:marRight w:val="0"/>
      <w:marTop w:val="0"/>
      <w:marBottom w:val="0"/>
      <w:divBdr>
        <w:top w:val="none" w:sz="0" w:space="0" w:color="auto"/>
        <w:left w:val="none" w:sz="0" w:space="0" w:color="auto"/>
        <w:bottom w:val="none" w:sz="0" w:space="0" w:color="auto"/>
        <w:right w:val="none" w:sz="0" w:space="0" w:color="auto"/>
      </w:divBdr>
    </w:div>
    <w:div w:id="1463687944">
      <w:bodyDiv w:val="1"/>
      <w:marLeft w:val="0"/>
      <w:marRight w:val="0"/>
      <w:marTop w:val="0"/>
      <w:marBottom w:val="0"/>
      <w:divBdr>
        <w:top w:val="none" w:sz="0" w:space="0" w:color="auto"/>
        <w:left w:val="none" w:sz="0" w:space="0" w:color="auto"/>
        <w:bottom w:val="none" w:sz="0" w:space="0" w:color="auto"/>
        <w:right w:val="none" w:sz="0" w:space="0" w:color="auto"/>
      </w:divBdr>
    </w:div>
    <w:div w:id="1539127933">
      <w:bodyDiv w:val="1"/>
      <w:marLeft w:val="0"/>
      <w:marRight w:val="0"/>
      <w:marTop w:val="0"/>
      <w:marBottom w:val="0"/>
      <w:divBdr>
        <w:top w:val="none" w:sz="0" w:space="0" w:color="auto"/>
        <w:left w:val="none" w:sz="0" w:space="0" w:color="auto"/>
        <w:bottom w:val="none" w:sz="0" w:space="0" w:color="auto"/>
        <w:right w:val="none" w:sz="0" w:space="0" w:color="auto"/>
      </w:divBdr>
    </w:div>
    <w:div w:id="1879389580">
      <w:bodyDiv w:val="1"/>
      <w:marLeft w:val="0"/>
      <w:marRight w:val="0"/>
      <w:marTop w:val="0"/>
      <w:marBottom w:val="0"/>
      <w:divBdr>
        <w:top w:val="none" w:sz="0" w:space="0" w:color="auto"/>
        <w:left w:val="none" w:sz="0" w:space="0" w:color="auto"/>
        <w:bottom w:val="none" w:sz="0" w:space="0" w:color="auto"/>
        <w:right w:val="none" w:sz="0" w:space="0" w:color="auto"/>
      </w:divBdr>
    </w:div>
    <w:div w:id="2048944941">
      <w:bodyDiv w:val="1"/>
      <w:marLeft w:val="0"/>
      <w:marRight w:val="0"/>
      <w:marTop w:val="0"/>
      <w:marBottom w:val="0"/>
      <w:divBdr>
        <w:top w:val="none" w:sz="0" w:space="0" w:color="auto"/>
        <w:left w:val="none" w:sz="0" w:space="0" w:color="auto"/>
        <w:bottom w:val="none" w:sz="0" w:space="0" w:color="auto"/>
        <w:right w:val="none" w:sz="0" w:space="0" w:color="auto"/>
      </w:divBdr>
    </w:div>
    <w:div w:id="2114785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3.8821211844731585E-2"/>
          <c:y val="5.5857044418120304E-2"/>
          <c:w val="0.78333136929312408"/>
          <c:h val="0.42877848233572574"/>
        </c:manualLayout>
      </c:layout>
      <c:barChart>
        <c:barDir val="col"/>
        <c:grouping val="clustered"/>
        <c:varyColors val="0"/>
        <c:ser>
          <c:idx val="0"/>
          <c:order val="0"/>
          <c:tx>
            <c:strRef>
              <c:f>'Графики (2)'!$A$46:$B$46</c:f>
              <c:strCache>
                <c:ptCount val="1"/>
                <c:pt idx="0">
                  <c:v>план на 2016 год </c:v>
                </c:pt>
              </c:strCache>
            </c:strRef>
          </c:tx>
          <c:invertIfNegative val="0"/>
          <c:dLbls>
            <c:showLegendKey val="0"/>
            <c:showVal val="1"/>
            <c:showCatName val="0"/>
            <c:showSerName val="0"/>
            <c:showPercent val="0"/>
            <c:showBubbleSize val="0"/>
            <c:showLeaderLines val="0"/>
          </c:dLbls>
          <c:cat>
            <c:strRef>
              <c:f>'Графики (2)'!$C$45:$F$45</c:f>
              <c:strCache>
                <c:ptCount val="4"/>
                <c:pt idx="0">
                  <c:v>Индекс производства продукции сельского хозяйства в хозяйствах всех категорий (в сопоставимых ценах)</c:v>
                </c:pt>
                <c:pt idx="1">
                  <c:v>Индекс производства продукции растениеводства в хозяйствах всех категорий (в сопоставимых ценах)</c:v>
                </c:pt>
                <c:pt idx="2">
                  <c:v>Индекс производства продукции животноводства в хозяйствах всех категорий (в сопоставимых ценах)</c:v>
                </c:pt>
                <c:pt idx="3">
                  <c:v>Индекс производства  пищевых продуктов, включая напитки (в сопоставимых ценах)</c:v>
                </c:pt>
              </c:strCache>
            </c:strRef>
          </c:cat>
          <c:val>
            <c:numRef>
              <c:f>'Графики (2)'!$C$46:$F$46</c:f>
              <c:numCache>
                <c:formatCode>General</c:formatCode>
                <c:ptCount val="4"/>
                <c:pt idx="0">
                  <c:v>101.8</c:v>
                </c:pt>
                <c:pt idx="1">
                  <c:v>101.2</c:v>
                </c:pt>
                <c:pt idx="2">
                  <c:v>102.3</c:v>
                </c:pt>
                <c:pt idx="3" formatCode="0.0">
                  <c:v>101</c:v>
                </c:pt>
              </c:numCache>
            </c:numRef>
          </c:val>
        </c:ser>
        <c:ser>
          <c:idx val="1"/>
          <c:order val="1"/>
          <c:tx>
            <c:strRef>
              <c:f>'Графики (2)'!$A$47:$B$47</c:f>
              <c:strCache>
                <c:ptCount val="1"/>
                <c:pt idx="0">
                  <c:v>факт за январь - март 2016 года</c:v>
                </c:pt>
              </c:strCache>
            </c:strRef>
          </c:tx>
          <c:invertIfNegative val="0"/>
          <c:dLbls>
            <c:showLegendKey val="0"/>
            <c:showVal val="1"/>
            <c:showCatName val="0"/>
            <c:showSerName val="0"/>
            <c:showPercent val="0"/>
            <c:showBubbleSize val="0"/>
            <c:showLeaderLines val="0"/>
          </c:dLbls>
          <c:cat>
            <c:strRef>
              <c:f>'Графики (2)'!$C$45:$F$45</c:f>
              <c:strCache>
                <c:ptCount val="4"/>
                <c:pt idx="0">
                  <c:v>Индекс производства продукции сельского хозяйства в хозяйствах всех категорий (в сопоставимых ценах)</c:v>
                </c:pt>
                <c:pt idx="1">
                  <c:v>Индекс производства продукции растениеводства в хозяйствах всех категорий (в сопоставимых ценах)</c:v>
                </c:pt>
                <c:pt idx="2">
                  <c:v>Индекс производства продукции животноводства в хозяйствах всех категорий (в сопоставимых ценах)</c:v>
                </c:pt>
                <c:pt idx="3">
                  <c:v>Индекс производства  пищевых продуктов, включая напитки (в сопоставимых ценах)</c:v>
                </c:pt>
              </c:strCache>
            </c:strRef>
          </c:cat>
          <c:val>
            <c:numRef>
              <c:f>'Графики (2)'!$C$47:$F$47</c:f>
              <c:numCache>
                <c:formatCode>General</c:formatCode>
                <c:ptCount val="4"/>
                <c:pt idx="0">
                  <c:v>101.4</c:v>
                </c:pt>
                <c:pt idx="1">
                  <c:v>111.4</c:v>
                </c:pt>
                <c:pt idx="2">
                  <c:v>100.7</c:v>
                </c:pt>
                <c:pt idx="3">
                  <c:v>100</c:v>
                </c:pt>
              </c:numCache>
            </c:numRef>
          </c:val>
        </c:ser>
        <c:dLbls>
          <c:showLegendKey val="0"/>
          <c:showVal val="0"/>
          <c:showCatName val="0"/>
          <c:showSerName val="0"/>
          <c:showPercent val="0"/>
          <c:showBubbleSize val="0"/>
        </c:dLbls>
        <c:gapWidth val="150"/>
        <c:axId val="218858240"/>
        <c:axId val="218860160"/>
      </c:barChart>
      <c:catAx>
        <c:axId val="218858240"/>
        <c:scaling>
          <c:orientation val="minMax"/>
        </c:scaling>
        <c:delete val="0"/>
        <c:axPos val="b"/>
        <c:numFmt formatCode="General" sourceLinked="1"/>
        <c:majorTickMark val="out"/>
        <c:minorTickMark val="none"/>
        <c:tickLblPos val="nextTo"/>
        <c:txPr>
          <a:bodyPr rot="0" vert="horz"/>
          <a:lstStyle/>
          <a:p>
            <a:pPr>
              <a:defRPr/>
            </a:pPr>
            <a:endParaRPr lang="ru-RU"/>
          </a:p>
        </c:txPr>
        <c:crossAx val="218860160"/>
        <c:crosses val="autoZero"/>
        <c:auto val="1"/>
        <c:lblAlgn val="ctr"/>
        <c:lblOffset val="100"/>
        <c:noMultiLvlLbl val="0"/>
      </c:catAx>
      <c:valAx>
        <c:axId val="218860160"/>
        <c:scaling>
          <c:orientation val="minMax"/>
        </c:scaling>
        <c:delete val="1"/>
        <c:axPos val="l"/>
        <c:majorGridlines/>
        <c:numFmt formatCode="General" sourceLinked="1"/>
        <c:majorTickMark val="out"/>
        <c:minorTickMark val="none"/>
        <c:tickLblPos val="nextTo"/>
        <c:crossAx val="218858240"/>
        <c:crosses val="autoZero"/>
        <c:crossBetween val="between"/>
      </c:valAx>
    </c:plotArea>
    <c:legend>
      <c:legendPos val="r"/>
      <c:layout>
        <c:manualLayout>
          <c:xMode val="edge"/>
          <c:yMode val="edge"/>
          <c:x val="0.85362311853875417"/>
          <c:y val="0.23656826082580387"/>
          <c:w val="0.12099144583671227"/>
          <c:h val="0.4659667541557305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900" baseline="0">
                <a:latin typeface="Times New Roman" pitchFamily="18" charset="0"/>
              </a:defRPr>
            </a:pPr>
            <a:r>
              <a:rPr lang="ru-RU" sz="900" baseline="0">
                <a:latin typeface="Times New Roman" pitchFamily="18" charset="0"/>
              </a:rPr>
              <a:t>Производство продукции животноводства </a:t>
            </a:r>
          </a:p>
          <a:p>
            <a:pPr>
              <a:defRPr sz="900" baseline="0">
                <a:latin typeface="Times New Roman" pitchFamily="18" charset="0"/>
              </a:defRPr>
            </a:pPr>
            <a:r>
              <a:rPr lang="ru-RU" sz="900" baseline="0">
                <a:latin typeface="Times New Roman" pitchFamily="18" charset="0"/>
              </a:rPr>
              <a:t>в январе - июне 2016 года </a:t>
            </a:r>
          </a:p>
          <a:p>
            <a:pPr>
              <a:defRPr sz="900" baseline="0">
                <a:latin typeface="Times New Roman" pitchFamily="18" charset="0"/>
              </a:defRPr>
            </a:pPr>
            <a:r>
              <a:rPr lang="ru-RU" sz="900" baseline="0">
                <a:latin typeface="Times New Roman" pitchFamily="18" charset="0"/>
              </a:rPr>
              <a:t>(в хозяйствах всех категорий, тыс.тонн)</a:t>
            </a:r>
          </a:p>
        </c:rich>
      </c:tx>
      <c:overlay val="0"/>
    </c:title>
    <c:autoTitleDeleted val="0"/>
    <c:plotArea>
      <c:layout>
        <c:manualLayout>
          <c:layoutTarget val="inner"/>
          <c:xMode val="edge"/>
          <c:yMode val="edge"/>
          <c:x val="4.1700525868430149E-2"/>
          <c:y val="0.26547931508561429"/>
          <c:w val="0.73797936358151695"/>
          <c:h val="0.46697777777777777"/>
        </c:manualLayout>
      </c:layout>
      <c:barChart>
        <c:barDir val="col"/>
        <c:grouping val="clustered"/>
        <c:varyColors val="0"/>
        <c:ser>
          <c:idx val="0"/>
          <c:order val="0"/>
          <c:tx>
            <c:strRef>
              <c:f>'Графики (2)'!$A$79:$B$79</c:f>
              <c:strCache>
                <c:ptCount val="1"/>
                <c:pt idx="0">
                  <c:v>план на 2016 год </c:v>
                </c:pt>
              </c:strCache>
            </c:strRef>
          </c:tx>
          <c:invertIfNegative val="0"/>
          <c:dLbls>
            <c:showLegendKey val="0"/>
            <c:showVal val="1"/>
            <c:showCatName val="0"/>
            <c:showSerName val="0"/>
            <c:showPercent val="0"/>
            <c:showBubbleSize val="0"/>
            <c:showLeaderLines val="0"/>
          </c:dLbls>
          <c:cat>
            <c:strRef>
              <c:f>'Графики (2)'!$C$78:$D$78</c:f>
              <c:strCache>
                <c:ptCount val="2"/>
                <c:pt idx="0">
                  <c:v>Производство  скота и  птицы на убой в хозяйствах всех категорий (в живом весе)</c:v>
                </c:pt>
                <c:pt idx="1">
                  <c:v>Объем производства молока в хозяйствах всех категорий</c:v>
                </c:pt>
              </c:strCache>
            </c:strRef>
          </c:cat>
          <c:val>
            <c:numRef>
              <c:f>'Графики (2)'!$C$79:$D$79</c:f>
              <c:numCache>
                <c:formatCode>0.0</c:formatCode>
                <c:ptCount val="2"/>
                <c:pt idx="0">
                  <c:v>410</c:v>
                </c:pt>
                <c:pt idx="1">
                  <c:v>1866.8</c:v>
                </c:pt>
              </c:numCache>
            </c:numRef>
          </c:val>
        </c:ser>
        <c:ser>
          <c:idx val="1"/>
          <c:order val="1"/>
          <c:tx>
            <c:strRef>
              <c:f>'Графики (2)'!$A$80:$B$80</c:f>
              <c:strCache>
                <c:ptCount val="1"/>
                <c:pt idx="0">
                  <c:v>факт за январь - июнь 2016 года</c:v>
                </c:pt>
              </c:strCache>
            </c:strRef>
          </c:tx>
          <c:invertIfNegative val="0"/>
          <c:dLbls>
            <c:showLegendKey val="0"/>
            <c:showVal val="1"/>
            <c:showCatName val="0"/>
            <c:showSerName val="0"/>
            <c:showPercent val="0"/>
            <c:showBubbleSize val="0"/>
            <c:showLeaderLines val="0"/>
          </c:dLbls>
          <c:cat>
            <c:strRef>
              <c:f>'Графики (2)'!$C$78:$D$78</c:f>
              <c:strCache>
                <c:ptCount val="2"/>
                <c:pt idx="0">
                  <c:v>Производство  скота и  птицы на убой в хозяйствах всех категорий (в живом весе)</c:v>
                </c:pt>
                <c:pt idx="1">
                  <c:v>Объем производства молока в хозяйствах всех категорий</c:v>
                </c:pt>
              </c:strCache>
            </c:strRef>
          </c:cat>
          <c:val>
            <c:numRef>
              <c:f>'Графики (2)'!$C$80:$D$80</c:f>
              <c:numCache>
                <c:formatCode>0.0</c:formatCode>
                <c:ptCount val="2"/>
                <c:pt idx="0">
                  <c:v>141.1</c:v>
                </c:pt>
                <c:pt idx="1">
                  <c:v>910.2</c:v>
                </c:pt>
              </c:numCache>
            </c:numRef>
          </c:val>
        </c:ser>
        <c:dLbls>
          <c:showLegendKey val="0"/>
          <c:showVal val="0"/>
          <c:showCatName val="0"/>
          <c:showSerName val="0"/>
          <c:showPercent val="0"/>
          <c:showBubbleSize val="0"/>
        </c:dLbls>
        <c:gapWidth val="150"/>
        <c:axId val="228219136"/>
        <c:axId val="228265984"/>
      </c:barChart>
      <c:catAx>
        <c:axId val="228219136"/>
        <c:scaling>
          <c:orientation val="minMax"/>
        </c:scaling>
        <c:delete val="0"/>
        <c:axPos val="b"/>
        <c:numFmt formatCode="General" sourceLinked="1"/>
        <c:majorTickMark val="none"/>
        <c:minorTickMark val="none"/>
        <c:tickLblPos val="nextTo"/>
        <c:txPr>
          <a:bodyPr rot="0" vert="horz"/>
          <a:lstStyle/>
          <a:p>
            <a:pPr>
              <a:defRPr/>
            </a:pPr>
            <a:endParaRPr lang="ru-RU"/>
          </a:p>
        </c:txPr>
        <c:crossAx val="228265984"/>
        <c:crosses val="autoZero"/>
        <c:auto val="1"/>
        <c:lblAlgn val="ctr"/>
        <c:lblOffset val="100"/>
        <c:noMultiLvlLbl val="0"/>
      </c:catAx>
      <c:valAx>
        <c:axId val="228265984"/>
        <c:scaling>
          <c:orientation val="minMax"/>
        </c:scaling>
        <c:delete val="1"/>
        <c:axPos val="l"/>
        <c:majorGridlines/>
        <c:numFmt formatCode="0.0" sourceLinked="1"/>
        <c:majorTickMark val="out"/>
        <c:minorTickMark val="none"/>
        <c:tickLblPos val="nextTo"/>
        <c:crossAx val="228219136"/>
        <c:crosses val="autoZero"/>
        <c:crossBetween val="between"/>
      </c:valAx>
    </c:plotArea>
    <c:legend>
      <c:legendPos val="r"/>
      <c:layout>
        <c:manualLayout>
          <c:xMode val="edge"/>
          <c:yMode val="edge"/>
          <c:x val="0.80801468578706648"/>
          <c:y val="0.2288300138953219"/>
          <c:w val="0.16599126484435023"/>
          <c:h val="0.592586073799598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42122440944881889"/>
          <c:y val="5.0925925925925923E-2"/>
          <c:w val="0.5209416776224336"/>
          <c:h val="0.76619815894771082"/>
        </c:manualLayout>
      </c:layout>
      <c:barChart>
        <c:barDir val="bar"/>
        <c:grouping val="clustered"/>
        <c:varyColors val="0"/>
        <c:ser>
          <c:idx val="0"/>
          <c:order val="0"/>
          <c:tx>
            <c:strRef>
              <c:f>'Графики (2)'!$A$84:$B$84</c:f>
              <c:strCache>
                <c:ptCount val="1"/>
                <c:pt idx="0">
                  <c:v>план на 2016 год </c:v>
                </c:pt>
              </c:strCache>
            </c:strRef>
          </c:tx>
          <c:invertIfNegative val="0"/>
          <c:dLbls>
            <c:dLbl>
              <c:idx val="0"/>
              <c:tx>
                <c:rich>
                  <a:bodyPr/>
                  <a:lstStyle/>
                  <a:p>
                    <a:pPr>
                      <a:defRPr/>
                    </a:pPr>
                    <a:r>
                      <a:rPr lang="ru-RU"/>
                      <a:t>78,0 тыс. голов</a:t>
                    </a:r>
                  </a:p>
                </c:rich>
              </c:tx>
              <c:spPr/>
              <c:showLegendKey val="0"/>
              <c:showVal val="0"/>
              <c:showCatName val="0"/>
              <c:showSerName val="0"/>
              <c:showPercent val="0"/>
              <c:showBubbleSize val="0"/>
            </c:dLbl>
            <c:dLbl>
              <c:idx val="1"/>
              <c:tx>
                <c:rich>
                  <a:bodyPr/>
                  <a:lstStyle/>
                  <a:p>
                    <a:pPr>
                      <a:defRPr/>
                    </a:pPr>
                    <a:r>
                      <a:rPr lang="ru-RU"/>
                      <a:t>59,2 тыс. голов</a:t>
                    </a:r>
                  </a:p>
                </c:rich>
              </c:tx>
              <c:spPr/>
              <c:showLegendKey val="0"/>
              <c:showVal val="0"/>
              <c:showCatName val="0"/>
              <c:showSerName val="0"/>
              <c:showPercent val="0"/>
              <c:showBubbleSize val="0"/>
            </c:dLbl>
            <c:dLbl>
              <c:idx val="2"/>
              <c:tx>
                <c:rich>
                  <a:bodyPr/>
                  <a:lstStyle/>
                  <a:p>
                    <a:pPr>
                      <a:defRPr/>
                    </a:pPr>
                    <a:r>
                      <a:rPr lang="ru-RU"/>
                      <a:t>43 тыс. голов</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'Графики (2)'!$C$83:$E$83</c:f>
              <c:strCache>
                <c:ptCount val="3"/>
                <c:pt idx="0">
                  <c:v>Поголовье специализированного мясного крупного рогатого скот</c:v>
                </c:pt>
                <c:pt idx="1">
                  <c:v>Поголовье мясных табунных лошадей в сельскохозяйственных организациях, крестьянских (фермерских) хозяйствах, включая индивидуальных предпринимателей</c:v>
                </c:pt>
                <c:pt idx="2">
                  <c:v>Маточное поголовье овец и коз в сельскохозяйственных организациях, крестьянских (фермерских) хозяйствах, включая индивидуальных предпринимателей</c:v>
                </c:pt>
              </c:strCache>
            </c:strRef>
          </c:cat>
          <c:val>
            <c:numRef>
              <c:f>'Графики (2)'!$C$84:$E$84</c:f>
              <c:numCache>
                <c:formatCode>0.0</c:formatCode>
                <c:ptCount val="3"/>
                <c:pt idx="0">
                  <c:v>78</c:v>
                </c:pt>
                <c:pt idx="1">
                  <c:v>59.2</c:v>
                </c:pt>
                <c:pt idx="2">
                  <c:v>43</c:v>
                </c:pt>
              </c:numCache>
            </c:numRef>
          </c:val>
        </c:ser>
        <c:ser>
          <c:idx val="1"/>
          <c:order val="1"/>
          <c:tx>
            <c:strRef>
              <c:f>'Графики (2)'!$A$85:$B$85</c:f>
              <c:strCache>
                <c:ptCount val="1"/>
                <c:pt idx="0">
                  <c:v>факт за январь -июнь 2016 года</c:v>
                </c:pt>
              </c:strCache>
            </c:strRef>
          </c:tx>
          <c:invertIfNegative val="0"/>
          <c:dLbls>
            <c:dLbl>
              <c:idx val="0"/>
              <c:tx>
                <c:rich>
                  <a:bodyPr/>
                  <a:lstStyle/>
                  <a:p>
                    <a:pPr>
                      <a:defRPr/>
                    </a:pPr>
                    <a:r>
                      <a:rPr lang="ru-RU"/>
                      <a:t>75,6 тыс. голов</a:t>
                    </a:r>
                  </a:p>
                </c:rich>
              </c:tx>
              <c:spPr>
                <a:noFill/>
              </c:spPr>
              <c:showLegendKey val="0"/>
              <c:showVal val="0"/>
              <c:showCatName val="0"/>
              <c:showSerName val="0"/>
              <c:showPercent val="0"/>
              <c:showBubbleSize val="0"/>
            </c:dLbl>
            <c:dLbl>
              <c:idx val="1"/>
              <c:layout>
                <c:manualLayout>
                  <c:x val="-8.3333333333334356E-3"/>
                  <c:y val="0"/>
                </c:manualLayout>
              </c:layout>
              <c:tx>
                <c:rich>
                  <a:bodyPr/>
                  <a:lstStyle/>
                  <a:p>
                    <a:pPr>
                      <a:defRPr/>
                    </a:pPr>
                    <a:r>
                      <a:rPr lang="ru-RU"/>
                      <a:t>64,1 тыс. голов</a:t>
                    </a:r>
                  </a:p>
                </c:rich>
              </c:tx>
              <c:spPr>
                <a:noFill/>
              </c:spPr>
              <c:dLblPos val="outEnd"/>
              <c:showLegendKey val="0"/>
              <c:showVal val="0"/>
              <c:showCatName val="0"/>
              <c:showSerName val="0"/>
              <c:showPercent val="0"/>
              <c:showBubbleSize val="0"/>
            </c:dLbl>
            <c:dLbl>
              <c:idx val="2"/>
              <c:tx>
                <c:rich>
                  <a:bodyPr/>
                  <a:lstStyle/>
                  <a:p>
                    <a:pPr>
                      <a:defRPr/>
                    </a:pPr>
                    <a:r>
                      <a:rPr lang="ru-RU"/>
                      <a:t>73,1 тыс. голов</a:t>
                    </a:r>
                  </a:p>
                </c:rich>
              </c:tx>
              <c:spPr>
                <a:noFill/>
              </c:spPr>
              <c:showLegendKey val="0"/>
              <c:showVal val="0"/>
              <c:showCatName val="0"/>
              <c:showSerName val="0"/>
              <c:showPercent val="0"/>
              <c:showBubbleSize val="0"/>
            </c:dLbl>
            <c:spPr>
              <a:solidFill>
                <a:srgbClr val="FFFF00"/>
              </a:solidFill>
            </c:spPr>
            <c:showLegendKey val="0"/>
            <c:showVal val="1"/>
            <c:showCatName val="0"/>
            <c:showSerName val="0"/>
            <c:showPercent val="0"/>
            <c:showBubbleSize val="0"/>
            <c:showLeaderLines val="0"/>
          </c:dLbls>
          <c:cat>
            <c:strRef>
              <c:f>'Графики (2)'!$C$83:$E$83</c:f>
              <c:strCache>
                <c:ptCount val="3"/>
                <c:pt idx="0">
                  <c:v>Поголовье специализированного мясного крупного рогатого скот</c:v>
                </c:pt>
                <c:pt idx="1">
                  <c:v>Поголовье мясных табунных лошадей в сельскохозяйственных организациях, крестьянских (фермерских) хозяйствах, включая индивидуальных предпринимателей</c:v>
                </c:pt>
                <c:pt idx="2">
                  <c:v>Маточное поголовье овец и коз в сельскохозяйственных организациях, крестьянских (фермерских) хозяйствах, включая индивидуальных предпринимателей</c:v>
                </c:pt>
              </c:strCache>
            </c:strRef>
          </c:cat>
          <c:val>
            <c:numRef>
              <c:f>'Графики (2)'!$C$85:$E$85</c:f>
              <c:numCache>
                <c:formatCode>0.0</c:formatCode>
                <c:ptCount val="3"/>
                <c:pt idx="0">
                  <c:v>75.608000000000004</c:v>
                </c:pt>
                <c:pt idx="1">
                  <c:v>64.099999999999994</c:v>
                </c:pt>
                <c:pt idx="2">
                  <c:v>73.099999999999994</c:v>
                </c:pt>
              </c:numCache>
            </c:numRef>
          </c:val>
        </c:ser>
        <c:dLbls>
          <c:showLegendKey val="0"/>
          <c:showVal val="0"/>
          <c:showCatName val="0"/>
          <c:showSerName val="0"/>
          <c:showPercent val="0"/>
          <c:showBubbleSize val="0"/>
        </c:dLbls>
        <c:gapWidth val="150"/>
        <c:axId val="228493952"/>
        <c:axId val="228655488"/>
      </c:barChart>
      <c:catAx>
        <c:axId val="228493952"/>
        <c:scaling>
          <c:orientation val="minMax"/>
        </c:scaling>
        <c:delete val="0"/>
        <c:axPos val="l"/>
        <c:numFmt formatCode="General" sourceLinked="1"/>
        <c:majorTickMark val="out"/>
        <c:minorTickMark val="none"/>
        <c:tickLblPos val="nextTo"/>
        <c:txPr>
          <a:bodyPr rot="0" vert="horz"/>
          <a:lstStyle/>
          <a:p>
            <a:pPr>
              <a:defRPr/>
            </a:pPr>
            <a:endParaRPr lang="ru-RU"/>
          </a:p>
        </c:txPr>
        <c:crossAx val="228655488"/>
        <c:crosses val="autoZero"/>
        <c:auto val="1"/>
        <c:lblAlgn val="ctr"/>
        <c:lblOffset val="100"/>
        <c:noMultiLvlLbl val="0"/>
      </c:catAx>
      <c:valAx>
        <c:axId val="228655488"/>
        <c:scaling>
          <c:orientation val="minMax"/>
        </c:scaling>
        <c:delete val="1"/>
        <c:axPos val="b"/>
        <c:majorGridlines/>
        <c:numFmt formatCode="0.0" sourceLinked="1"/>
        <c:majorTickMark val="out"/>
        <c:minorTickMark val="none"/>
        <c:tickLblPos val="nextTo"/>
        <c:crossAx val="228493952"/>
        <c:crosses val="autoZero"/>
        <c:crossBetween val="between"/>
      </c:valAx>
    </c:plotArea>
    <c:legend>
      <c:legendPos val="r"/>
      <c:layout>
        <c:manualLayout>
          <c:xMode val="edge"/>
          <c:yMode val="edge"/>
          <c:x val="0.22026097271648873"/>
          <c:y val="0.85905950516992302"/>
          <c:w val="0.57341534265512184"/>
          <c:h val="0.1389657128593796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ru-RU" sz="1200"/>
              <a:t>Производство пищевых продуктов в январе - марте 2016 года </a:t>
            </a:r>
          </a:p>
          <a:p>
            <a:pPr>
              <a:defRPr sz="1200"/>
            </a:pPr>
            <a:r>
              <a:rPr lang="ru-RU" sz="1200"/>
              <a:t>(тыс.тонн, млн.консервных банок) </a:t>
            </a:r>
          </a:p>
        </c:rich>
      </c:tx>
      <c:overlay val="0"/>
    </c:title>
    <c:autoTitleDeleted val="0"/>
    <c:plotArea>
      <c:layout>
        <c:manualLayout>
          <c:layoutTarget val="inner"/>
          <c:xMode val="edge"/>
          <c:yMode val="edge"/>
          <c:x val="0.35540189728843624"/>
          <c:y val="0.16898029134532991"/>
          <c:w val="0.59602357725762101"/>
          <c:h val="0.6836332476435304"/>
        </c:manualLayout>
      </c:layout>
      <c:barChart>
        <c:barDir val="bar"/>
        <c:grouping val="clustered"/>
        <c:varyColors val="0"/>
        <c:ser>
          <c:idx val="0"/>
          <c:order val="0"/>
          <c:tx>
            <c:strRef>
              <c:f>'Графики (2)'!$C$64</c:f>
              <c:strCache>
                <c:ptCount val="1"/>
                <c:pt idx="0">
                  <c:v>план на 2016 год </c:v>
                </c:pt>
              </c:strCache>
            </c:strRef>
          </c:tx>
          <c:invertIfNegative val="0"/>
          <c:dLbls>
            <c:showLegendKey val="0"/>
            <c:showVal val="1"/>
            <c:showCatName val="0"/>
            <c:showSerName val="0"/>
            <c:showPercent val="0"/>
            <c:showBubbleSize val="0"/>
            <c:showLeaderLines val="0"/>
          </c:dLbls>
          <c:cat>
            <c:strRef>
              <c:f>'Графики (2)'!$A$65:$B$71</c:f>
              <c:strCache>
                <c:ptCount val="7"/>
                <c:pt idx="0">
                  <c:v>Объем производства муки из зерновых культур, овощных и других растительных культур и смеси из них</c:v>
                </c:pt>
                <c:pt idx="1">
                  <c:v>Объем производства крупы</c:v>
                </c:pt>
                <c:pt idx="2">
                  <c:v>Объем производства хлебобулочных изделий, диетических и обогащенных микронуклиентами</c:v>
                </c:pt>
                <c:pt idx="3">
                  <c:v>Объем производства масла подсолнечного нерафинированного и его фракции</c:v>
                </c:pt>
                <c:pt idx="4">
                  <c:v>Производство плодоовощных консервов</c:v>
                </c:pt>
                <c:pt idx="5">
                  <c:v>Производство сыров и сырных продуктов</c:v>
                </c:pt>
                <c:pt idx="6">
                  <c:v>Производство масла сливочного</c:v>
                </c:pt>
              </c:strCache>
            </c:strRef>
          </c:cat>
          <c:val>
            <c:numRef>
              <c:f>'Графики (2)'!$C$65:$C$71</c:f>
              <c:numCache>
                <c:formatCode>0.0</c:formatCode>
                <c:ptCount val="7"/>
                <c:pt idx="0">
                  <c:v>61.8</c:v>
                </c:pt>
                <c:pt idx="1">
                  <c:v>12.6</c:v>
                </c:pt>
                <c:pt idx="2">
                  <c:v>7.5</c:v>
                </c:pt>
                <c:pt idx="3">
                  <c:v>65</c:v>
                </c:pt>
                <c:pt idx="4">
                  <c:v>17.5</c:v>
                </c:pt>
                <c:pt idx="5">
                  <c:v>12.9</c:v>
                </c:pt>
                <c:pt idx="6">
                  <c:v>7.5</c:v>
                </c:pt>
              </c:numCache>
            </c:numRef>
          </c:val>
        </c:ser>
        <c:ser>
          <c:idx val="1"/>
          <c:order val="1"/>
          <c:tx>
            <c:strRef>
              <c:f>'Графики (2)'!$D$64</c:f>
              <c:strCache>
                <c:ptCount val="1"/>
                <c:pt idx="0">
                  <c:v>факт за январь - июнь 2016 года</c:v>
                </c:pt>
              </c:strCache>
            </c:strRef>
          </c:tx>
          <c:invertIfNegative val="0"/>
          <c:dLbls>
            <c:showLegendKey val="0"/>
            <c:showVal val="1"/>
            <c:showCatName val="0"/>
            <c:showSerName val="0"/>
            <c:showPercent val="0"/>
            <c:showBubbleSize val="0"/>
            <c:showLeaderLines val="0"/>
          </c:dLbls>
          <c:cat>
            <c:strRef>
              <c:f>'Графики (2)'!$A$65:$B$71</c:f>
              <c:strCache>
                <c:ptCount val="7"/>
                <c:pt idx="0">
                  <c:v>Объем производства муки из зерновых культур, овощных и других растительных культур и смеси из них</c:v>
                </c:pt>
                <c:pt idx="1">
                  <c:v>Объем производства крупы</c:v>
                </c:pt>
                <c:pt idx="2">
                  <c:v>Объем производства хлебобулочных изделий, диетических и обогащенных микронуклиентами</c:v>
                </c:pt>
                <c:pt idx="3">
                  <c:v>Объем производства масла подсолнечного нерафинированного и его фракции</c:v>
                </c:pt>
                <c:pt idx="4">
                  <c:v>Производство плодоовощных консервов</c:v>
                </c:pt>
                <c:pt idx="5">
                  <c:v>Производство сыров и сырных продуктов</c:v>
                </c:pt>
                <c:pt idx="6">
                  <c:v>Производство масла сливочного</c:v>
                </c:pt>
              </c:strCache>
            </c:strRef>
          </c:cat>
          <c:val>
            <c:numRef>
              <c:f>'Графики (2)'!$D$65:$D$71</c:f>
              <c:numCache>
                <c:formatCode>0.0</c:formatCode>
                <c:ptCount val="7"/>
                <c:pt idx="0">
                  <c:v>41.7</c:v>
                </c:pt>
                <c:pt idx="1">
                  <c:v>4.38</c:v>
                </c:pt>
                <c:pt idx="2">
                  <c:v>3.14</c:v>
                </c:pt>
                <c:pt idx="3">
                  <c:v>73</c:v>
                </c:pt>
                <c:pt idx="4">
                  <c:v>16.7</c:v>
                </c:pt>
                <c:pt idx="5">
                  <c:v>6.71</c:v>
                </c:pt>
                <c:pt idx="6">
                  <c:v>3.65</c:v>
                </c:pt>
              </c:numCache>
            </c:numRef>
          </c:val>
        </c:ser>
        <c:dLbls>
          <c:showLegendKey val="0"/>
          <c:showVal val="0"/>
          <c:showCatName val="0"/>
          <c:showSerName val="0"/>
          <c:showPercent val="0"/>
          <c:showBubbleSize val="0"/>
        </c:dLbls>
        <c:gapWidth val="150"/>
        <c:axId val="229214464"/>
        <c:axId val="229864576"/>
      </c:barChart>
      <c:catAx>
        <c:axId val="229214464"/>
        <c:scaling>
          <c:orientation val="minMax"/>
        </c:scaling>
        <c:delete val="0"/>
        <c:axPos val="l"/>
        <c:numFmt formatCode="General" sourceLinked="1"/>
        <c:majorTickMark val="none"/>
        <c:minorTickMark val="none"/>
        <c:tickLblPos val="nextTo"/>
        <c:txPr>
          <a:bodyPr rot="0" vert="horz"/>
          <a:lstStyle/>
          <a:p>
            <a:pPr>
              <a:defRPr/>
            </a:pPr>
            <a:endParaRPr lang="ru-RU"/>
          </a:p>
        </c:txPr>
        <c:crossAx val="229864576"/>
        <c:crosses val="autoZero"/>
        <c:auto val="1"/>
        <c:lblAlgn val="ctr"/>
        <c:lblOffset val="100"/>
        <c:noMultiLvlLbl val="0"/>
      </c:catAx>
      <c:valAx>
        <c:axId val="229864576"/>
        <c:scaling>
          <c:orientation val="minMax"/>
        </c:scaling>
        <c:delete val="1"/>
        <c:axPos val="b"/>
        <c:majorGridlines/>
        <c:numFmt formatCode="0.0" sourceLinked="1"/>
        <c:majorTickMark val="out"/>
        <c:minorTickMark val="none"/>
        <c:tickLblPos val="nextTo"/>
        <c:crossAx val="229214464"/>
        <c:crosses val="autoZero"/>
        <c:crossBetween val="between"/>
      </c:valAx>
    </c:plotArea>
    <c:legend>
      <c:legendPos val="r"/>
      <c:layout>
        <c:manualLayout>
          <c:xMode val="edge"/>
          <c:yMode val="edge"/>
          <c:x val="8.4531276593838731E-2"/>
          <c:y val="0.86311263723613485"/>
          <c:w val="0.90181684627305547"/>
          <c:h val="0.10770732605792699"/>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100"/>
            </a:pPr>
            <a:r>
              <a:rPr lang="ru-RU" sz="1100"/>
              <a:t>Финансирование Государственной программы "Развитие сельского хозяйства и регулирование рынков сельскохозяйственной продукции сырья и продовольствия в Республике Башкортостан" </a:t>
            </a:r>
          </a:p>
          <a:p>
            <a:pPr>
              <a:defRPr sz="1100"/>
            </a:pPr>
            <a:r>
              <a:rPr lang="ru-RU" sz="1100"/>
              <a:t>за  январь-июнь 2016 года, млрд.рублей</a:t>
            </a:r>
          </a:p>
        </c:rich>
      </c:tx>
      <c:layout>
        <c:manualLayout>
          <c:xMode val="edge"/>
          <c:yMode val="edge"/>
          <c:x val="0.10682690013398675"/>
          <c:y val="3.3332371915049078E-2"/>
        </c:manualLayout>
      </c:layout>
      <c:overlay val="0"/>
    </c:title>
    <c:autoTitleDeleted val="0"/>
    <c:plotArea>
      <c:layout>
        <c:manualLayout>
          <c:layoutTarget val="inner"/>
          <c:xMode val="edge"/>
          <c:yMode val="edge"/>
          <c:x val="7.3852210781344643E-2"/>
          <c:y val="0.21343921907021896"/>
          <c:w val="0.88965831032223575"/>
          <c:h val="0.54077072341517396"/>
        </c:manualLayout>
      </c:layout>
      <c:barChart>
        <c:barDir val="bar"/>
        <c:grouping val="clustered"/>
        <c:varyColors val="0"/>
        <c:ser>
          <c:idx val="0"/>
          <c:order val="0"/>
          <c:tx>
            <c:strRef>
              <c:f>'Графики (2)'!$L$5:$O$5</c:f>
              <c:strCache>
                <c:ptCount val="1"/>
                <c:pt idx="0">
                  <c:v>Прогнозируемый (плановый) объем финансовых средств по источникам финансирования</c:v>
                </c:pt>
              </c:strCache>
            </c:strRef>
          </c:tx>
          <c:invertIfNegative val="0"/>
          <c:dLbls>
            <c:showLegendKey val="0"/>
            <c:showVal val="1"/>
            <c:showCatName val="0"/>
            <c:showSerName val="0"/>
            <c:showPercent val="0"/>
            <c:showBubbleSize val="0"/>
            <c:showLeaderLines val="0"/>
          </c:dLbls>
          <c:cat>
            <c:strRef>
              <c:f>'Графики (2)'!$P$4:$R$4</c:f>
              <c:strCache>
                <c:ptCount val="3"/>
                <c:pt idx="0">
                  <c:v>РФ</c:v>
                </c:pt>
                <c:pt idx="1">
                  <c:v>РБ</c:v>
                </c:pt>
                <c:pt idx="2">
                  <c:v>ВБФ</c:v>
                </c:pt>
              </c:strCache>
            </c:strRef>
          </c:cat>
          <c:val>
            <c:numRef>
              <c:f>'Графики (2)'!$P$5:$R$5</c:f>
              <c:numCache>
                <c:formatCode>#,##0.00</c:formatCode>
                <c:ptCount val="3"/>
                <c:pt idx="0">
                  <c:v>4235719.3999999994</c:v>
                </c:pt>
                <c:pt idx="1">
                  <c:v>3272531.4900699998</c:v>
                </c:pt>
                <c:pt idx="2">
                  <c:v>2206249.1777777779</c:v>
                </c:pt>
              </c:numCache>
            </c:numRef>
          </c:val>
        </c:ser>
        <c:ser>
          <c:idx val="1"/>
          <c:order val="1"/>
          <c:tx>
            <c:strRef>
              <c:f>'Графики (2)'!$L$6:$O$6</c:f>
              <c:strCache>
                <c:ptCount val="1"/>
                <c:pt idx="0">
                  <c:v>Объем выделенных финансовых средств по источникам финансирования</c:v>
                </c:pt>
              </c:strCache>
            </c:strRef>
          </c:tx>
          <c:invertIfNegative val="0"/>
          <c:dLbls>
            <c:showLegendKey val="0"/>
            <c:showVal val="1"/>
            <c:showCatName val="0"/>
            <c:showSerName val="0"/>
            <c:showPercent val="0"/>
            <c:showBubbleSize val="0"/>
            <c:showLeaderLines val="0"/>
          </c:dLbls>
          <c:cat>
            <c:strRef>
              <c:f>'Графики (2)'!$P$4:$R$4</c:f>
              <c:strCache>
                <c:ptCount val="3"/>
                <c:pt idx="0">
                  <c:v>РФ</c:v>
                </c:pt>
                <c:pt idx="1">
                  <c:v>РБ</c:v>
                </c:pt>
                <c:pt idx="2">
                  <c:v>ВБФ</c:v>
                </c:pt>
              </c:strCache>
            </c:strRef>
          </c:cat>
          <c:val>
            <c:numRef>
              <c:f>'Графики (2)'!$P$6:$R$6</c:f>
              <c:numCache>
                <c:formatCode>#,##0.00</c:formatCode>
                <c:ptCount val="3"/>
                <c:pt idx="0">
                  <c:v>2250816.4959299997</c:v>
                </c:pt>
                <c:pt idx="1">
                  <c:v>3114877.5788400006</c:v>
                </c:pt>
                <c:pt idx="2">
                  <c:v>938700.17777777778</c:v>
                </c:pt>
              </c:numCache>
            </c:numRef>
          </c:val>
        </c:ser>
        <c:ser>
          <c:idx val="2"/>
          <c:order val="2"/>
          <c:tx>
            <c:strRef>
              <c:f>'Графики (2)'!$L$7:$O$7</c:f>
              <c:strCache>
                <c:ptCount val="1"/>
                <c:pt idx="0">
                  <c:v>Обем освоенных финансовых средств по источникам финансирования</c:v>
                </c:pt>
              </c:strCache>
            </c:strRef>
          </c:tx>
          <c:invertIfNegative val="0"/>
          <c:dLbls>
            <c:showLegendKey val="0"/>
            <c:showVal val="1"/>
            <c:showCatName val="0"/>
            <c:showSerName val="0"/>
            <c:showPercent val="0"/>
            <c:showBubbleSize val="0"/>
            <c:showLeaderLines val="0"/>
          </c:dLbls>
          <c:cat>
            <c:strRef>
              <c:f>'Графики (2)'!$P$4:$R$4</c:f>
              <c:strCache>
                <c:ptCount val="3"/>
                <c:pt idx="0">
                  <c:v>РФ</c:v>
                </c:pt>
                <c:pt idx="1">
                  <c:v>РБ</c:v>
                </c:pt>
                <c:pt idx="2">
                  <c:v>ВБФ</c:v>
                </c:pt>
              </c:strCache>
            </c:strRef>
          </c:cat>
          <c:val>
            <c:numRef>
              <c:f>'Графики (2)'!$P$7:$R$7</c:f>
              <c:numCache>
                <c:formatCode>#,##0.00</c:formatCode>
                <c:ptCount val="3"/>
                <c:pt idx="0">
                  <c:v>1728598.6403299998</c:v>
                </c:pt>
                <c:pt idx="1">
                  <c:v>3114877.5783600006</c:v>
                </c:pt>
                <c:pt idx="2">
                  <c:v>938700.17777777778</c:v>
                </c:pt>
              </c:numCache>
            </c:numRef>
          </c:val>
        </c:ser>
        <c:dLbls>
          <c:showLegendKey val="0"/>
          <c:showVal val="0"/>
          <c:showCatName val="0"/>
          <c:showSerName val="0"/>
          <c:showPercent val="0"/>
          <c:showBubbleSize val="0"/>
        </c:dLbls>
        <c:gapWidth val="150"/>
        <c:axId val="200033024"/>
        <c:axId val="200034560"/>
      </c:barChart>
      <c:catAx>
        <c:axId val="200033024"/>
        <c:scaling>
          <c:orientation val="minMax"/>
        </c:scaling>
        <c:delete val="0"/>
        <c:axPos val="l"/>
        <c:numFmt formatCode="General" sourceLinked="1"/>
        <c:majorTickMark val="none"/>
        <c:minorTickMark val="none"/>
        <c:tickLblPos val="nextTo"/>
        <c:txPr>
          <a:bodyPr rot="0" vert="horz"/>
          <a:lstStyle/>
          <a:p>
            <a:pPr>
              <a:defRPr/>
            </a:pPr>
            <a:endParaRPr lang="ru-RU"/>
          </a:p>
        </c:txPr>
        <c:crossAx val="200034560"/>
        <c:crosses val="autoZero"/>
        <c:auto val="1"/>
        <c:lblAlgn val="ctr"/>
        <c:lblOffset val="100"/>
        <c:noMultiLvlLbl val="0"/>
      </c:catAx>
      <c:valAx>
        <c:axId val="200034560"/>
        <c:scaling>
          <c:orientation val="minMax"/>
        </c:scaling>
        <c:delete val="1"/>
        <c:axPos val="b"/>
        <c:majorGridlines/>
        <c:numFmt formatCode="#,##0.00" sourceLinked="1"/>
        <c:majorTickMark val="out"/>
        <c:minorTickMark val="none"/>
        <c:tickLblPos val="nextTo"/>
        <c:crossAx val="200033024"/>
        <c:crosses val="autoZero"/>
        <c:crossBetween val="between"/>
      </c:valAx>
    </c:plotArea>
    <c:legend>
      <c:legendPos val="r"/>
      <c:layout>
        <c:manualLayout>
          <c:xMode val="edge"/>
          <c:yMode val="edge"/>
          <c:x val="5.2805462254281156E-2"/>
          <c:y val="0.79839135492678803"/>
          <c:w val="0.93399335572563913"/>
          <c:h val="0.1742113005105131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3434F-4B3F-4E4D-86B5-80002D8B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72</Pages>
  <Words>17508</Words>
  <Characters>99802</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minecon</Company>
  <LinksUpToDate>false</LinksUpToDate>
  <CharactersWithSpaces>117076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Новиков Никита Владимирович</dc:creator>
  <cp:lastModifiedBy>Рафикова Гузель Артуровна</cp:lastModifiedBy>
  <cp:revision>34</cp:revision>
  <cp:lastPrinted>2016-08-04T06:13:00Z</cp:lastPrinted>
  <dcterms:created xsi:type="dcterms:W3CDTF">2016-03-03T09:43:00Z</dcterms:created>
  <dcterms:modified xsi:type="dcterms:W3CDTF">2017-08-11T12:21:00Z</dcterms:modified>
</cp:coreProperties>
</file>