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Министерства</w:t>
      </w: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хозяйства</w:t>
      </w: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Башкортостан</w:t>
      </w: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 января 2020 года № 6</w:t>
      </w:r>
    </w:p>
    <w:p w:rsidR="000810F0" w:rsidRDefault="000810F0" w:rsidP="000810F0">
      <w:pPr>
        <w:spacing w:after="0" w:line="240" w:lineRule="auto"/>
        <w:ind w:left="4395"/>
        <w:rPr>
          <w:rFonts w:ascii="Times New Roman" w:eastAsia="Times New Roman" w:hAnsi="Times New Roman" w:cs="Times New Roman"/>
          <w:sz w:val="24"/>
          <w:szCs w:val="24"/>
          <w:lang w:eastAsia="ru-RU"/>
        </w:rPr>
      </w:pP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сельского хозяйства</w:t>
      </w:r>
    </w:p>
    <w:p w:rsidR="000810F0" w:rsidRDefault="000810F0" w:rsidP="000810F0">
      <w:pPr>
        <w:spacing w:after="0" w:line="240" w:lineRule="auto"/>
        <w:ind w:left="4395" w:firstLine="19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Башкортостан</w:t>
      </w:r>
    </w:p>
    <w:p w:rsidR="000810F0" w:rsidRDefault="000810F0" w:rsidP="000810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p>
    <w:p w:rsidR="000810F0" w:rsidRDefault="000810F0" w:rsidP="000810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предоставление субсидий из бюджета Республики Башкортостан </w:t>
      </w:r>
    </w:p>
    <w:p w:rsidR="000810F0" w:rsidRDefault="000810F0" w:rsidP="000810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поддержку сельскохозяйственного страхования</w:t>
      </w:r>
    </w:p>
    <w:tbl>
      <w:tblPr>
        <w:tblW w:w="9858" w:type="dxa"/>
        <w:tblCellMar>
          <w:left w:w="0" w:type="dxa"/>
          <w:right w:w="0" w:type="dxa"/>
        </w:tblCellMar>
        <w:tblLook w:val="01E0" w:firstRow="1" w:lastRow="1" w:firstColumn="1" w:lastColumn="1" w:noHBand="0" w:noVBand="0"/>
      </w:tblPr>
      <w:tblGrid>
        <w:gridCol w:w="9498"/>
        <w:gridCol w:w="360"/>
      </w:tblGrid>
      <w:tr w:rsidR="000810F0" w:rsidTr="000810F0">
        <w:trPr>
          <w:gridAfter w:val="1"/>
          <w:wAfter w:w="360" w:type="dxa"/>
        </w:trPr>
        <w:tc>
          <w:tcPr>
            <w:tcW w:w="9498" w:type="dxa"/>
            <w:tcBorders>
              <w:top w:val="nil"/>
              <w:left w:val="nil"/>
              <w:bottom w:val="single" w:sz="4" w:space="0" w:color="auto"/>
              <w:right w:val="nil"/>
            </w:tcBorders>
            <w:vAlign w:val="bottom"/>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60" w:type="dxa"/>
        </w:trPr>
        <w:tc>
          <w:tcPr>
            <w:tcW w:w="9498" w:type="dxa"/>
            <w:tcBorders>
              <w:top w:val="single" w:sz="4" w:space="0" w:color="auto"/>
              <w:left w:val="nil"/>
              <w:bottom w:val="nil"/>
              <w:right w:val="nil"/>
            </w:tcBorders>
            <w:hideMark/>
          </w:tcPr>
          <w:p w:rsidR="000810F0" w:rsidRDefault="000810F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(Наименование сельскохозяйственного товаропроизводителя)</w:t>
            </w:r>
          </w:p>
        </w:tc>
      </w:tr>
      <w:tr w:rsidR="000810F0" w:rsidTr="000810F0">
        <w:trPr>
          <w:gridAfter w:val="1"/>
          <w:wAfter w:w="360" w:type="dxa"/>
        </w:trPr>
        <w:tc>
          <w:tcPr>
            <w:tcW w:w="9498" w:type="dxa"/>
            <w:tcBorders>
              <w:top w:val="nil"/>
              <w:left w:val="nil"/>
              <w:bottom w:val="single" w:sz="4" w:space="0" w:color="auto"/>
              <w:right w:val="nil"/>
            </w:tcBorders>
            <w:vAlign w:val="bottom"/>
          </w:tcPr>
          <w:p w:rsidR="000810F0" w:rsidRDefault="000810F0">
            <w:pPr>
              <w:spacing w:after="0" w:line="240" w:lineRule="auto"/>
              <w:ind w:right="-1894"/>
              <w:rPr>
                <w:rFonts w:ascii="Times New Roman" w:eastAsia="Times New Roman" w:hAnsi="Times New Roman" w:cs="Times New Roman"/>
                <w:sz w:val="18"/>
                <w:szCs w:val="18"/>
                <w:lang w:eastAsia="ru-RU"/>
              </w:rPr>
            </w:pPr>
          </w:p>
        </w:tc>
      </w:tr>
      <w:tr w:rsidR="000810F0" w:rsidTr="000810F0">
        <w:tc>
          <w:tcPr>
            <w:tcW w:w="9858" w:type="dxa"/>
            <w:gridSpan w:val="2"/>
            <w:hideMark/>
          </w:tcPr>
          <w:p w:rsidR="000810F0" w:rsidRDefault="000810F0">
            <w:pPr>
              <w:tabs>
                <w:tab w:val="left" w:pos="1843"/>
              </w:tabs>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(Наименование муниципального района (городского округа))</w:t>
            </w:r>
          </w:p>
        </w:tc>
      </w:tr>
    </w:tbl>
    <w:p w:rsidR="000810F0" w:rsidRDefault="000810F0" w:rsidP="000810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просит перечислить субсидию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по договорам сельскохозяйственного страхования в области животноводства, по договорам сельскохозяйственного страхования в области товарной </w:t>
      </w:r>
      <w:proofErr w:type="spellStart"/>
      <w:r>
        <w:rPr>
          <w:rFonts w:ascii="Times New Roman" w:eastAsia="Times New Roman" w:hAnsi="Times New Roman" w:cs="Times New Roman"/>
          <w:sz w:val="24"/>
          <w:szCs w:val="24"/>
          <w:lang w:eastAsia="ru-RU"/>
        </w:rPr>
        <w:t>аквакультуры</w:t>
      </w:r>
      <w:proofErr w:type="spellEnd"/>
      <w:r>
        <w:rPr>
          <w:rFonts w:ascii="Times New Roman" w:eastAsia="Times New Roman" w:hAnsi="Times New Roman" w:cs="Times New Roman"/>
          <w:sz w:val="24"/>
          <w:szCs w:val="24"/>
          <w:lang w:eastAsia="ru-RU"/>
        </w:rPr>
        <w:t xml:space="preserve"> (товарного рыбоводства) на расчетный счет страховой организации                    </w:t>
      </w:r>
    </w:p>
    <w:tbl>
      <w:tblPr>
        <w:tblW w:w="14031" w:type="dxa"/>
        <w:tblCellMar>
          <w:left w:w="0" w:type="dxa"/>
          <w:right w:w="0" w:type="dxa"/>
        </w:tblCellMar>
        <w:tblLook w:val="01E0" w:firstRow="1" w:lastRow="1" w:firstColumn="1" w:lastColumn="1" w:noHBand="0" w:noVBand="0"/>
      </w:tblPr>
      <w:tblGrid>
        <w:gridCol w:w="6985"/>
        <w:gridCol w:w="2916"/>
        <w:gridCol w:w="331"/>
        <w:gridCol w:w="249"/>
        <w:gridCol w:w="3550"/>
      </w:tblGrid>
      <w:tr w:rsidR="000810F0" w:rsidTr="000810F0">
        <w:tc>
          <w:tcPr>
            <w:tcW w:w="9901" w:type="dxa"/>
            <w:gridSpan w:val="2"/>
            <w:vAlign w:val="bottom"/>
            <w:hideMark/>
          </w:tcPr>
          <w:p w:rsidR="000810F0" w:rsidRDefault="000810F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_________________________________________________________________________________________________________</w:t>
            </w:r>
          </w:p>
        </w:tc>
        <w:tc>
          <w:tcPr>
            <w:tcW w:w="4130" w:type="dxa"/>
            <w:gridSpan w:val="3"/>
            <w:vAlign w:val="bottom"/>
            <w:hideMark/>
          </w:tcPr>
          <w:p w:rsidR="000810F0" w:rsidRDefault="000810F0">
            <w:pPr>
              <w:spacing w:after="0" w:line="240" w:lineRule="auto"/>
              <w:ind w:firstLine="38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r>
      <w:tr w:rsidR="000810F0" w:rsidTr="000810F0">
        <w:tc>
          <w:tcPr>
            <w:tcW w:w="10232" w:type="dxa"/>
            <w:gridSpan w:val="3"/>
            <w:vAlign w:val="bottom"/>
          </w:tcPr>
          <w:p w:rsidR="000810F0" w:rsidRDefault="000810F0">
            <w:pPr>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(наименование страховой организации)</w:t>
            </w:r>
          </w:p>
          <w:p w:rsidR="000810F0" w:rsidRDefault="000810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заключенному договору страхования №_________________ от «___»____________20__ года</w:t>
            </w:r>
          </w:p>
          <w:p w:rsidR="000810F0" w:rsidRDefault="000810F0">
            <w:pPr>
              <w:spacing w:after="0" w:line="240" w:lineRule="auto"/>
              <w:jc w:val="both"/>
              <w:rPr>
                <w:rFonts w:ascii="Times New Roman" w:eastAsia="Times New Roman" w:hAnsi="Times New Roman" w:cs="Times New Roman"/>
                <w:sz w:val="18"/>
                <w:szCs w:val="18"/>
                <w:lang w:eastAsia="ru-RU"/>
              </w:rPr>
            </w:pPr>
          </w:p>
        </w:tc>
        <w:tc>
          <w:tcPr>
            <w:tcW w:w="3799" w:type="dxa"/>
            <w:gridSpan w:val="2"/>
            <w:vAlign w:val="bottom"/>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488"/>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rsidP="00081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Наименование страховой организации, соответствующее наименованию открытого расчетного счета</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410"/>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страховой организации</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328"/>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247"/>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Корреспондирующий счет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227"/>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272"/>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ИНН/КПП/ОКТМО страховой организации</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437"/>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страховой организации</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37"/>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0810F0" w:rsidRDefault="000810F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Электронный адрес страховой организации</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37"/>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rsidP="00081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Наименование сельскохозяйственного товаропроизводителя</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ИНН/КПП/ОКТМО сельскохозяйственного товаропроизводителя</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Корреспондирующий счет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банка</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сельскохозяйственного товаропроизводителя</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сельскохозяйственного товаропроизводителя</w:t>
            </w:r>
          </w:p>
          <w:p w:rsidR="000810F0" w:rsidRDefault="000810F0">
            <w:pPr>
              <w:spacing w:after="0" w:line="240" w:lineRule="auto"/>
              <w:rPr>
                <w:rFonts w:ascii="Times New Roman" w:eastAsia="Times New Roman" w:hAnsi="Times New Roman" w:cs="Times New Roman"/>
                <w:sz w:val="24"/>
                <w:szCs w:val="24"/>
                <w:lang w:eastAsia="ru-RU"/>
              </w:rPr>
            </w:pP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r w:rsidR="000810F0" w:rsidTr="000810F0">
        <w:trPr>
          <w:gridAfter w:val="1"/>
          <w:wAfter w:w="3550" w:type="dxa"/>
          <w:trHeight w:val="525"/>
        </w:trPr>
        <w:tc>
          <w:tcPr>
            <w:tcW w:w="6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0810F0" w:rsidRDefault="000810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телефоны и ФИО специалиста, ответственного за предоставление документов</w:t>
            </w:r>
          </w:p>
        </w:tc>
        <w:tc>
          <w:tcPr>
            <w:tcW w:w="3496" w:type="dxa"/>
            <w:gridSpan w:val="3"/>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0810F0" w:rsidRDefault="000810F0">
            <w:pPr>
              <w:spacing w:after="0" w:line="240" w:lineRule="auto"/>
              <w:rPr>
                <w:rFonts w:ascii="Times New Roman" w:eastAsia="Times New Roman" w:hAnsi="Times New Roman" w:cs="Times New Roman"/>
                <w:sz w:val="18"/>
                <w:szCs w:val="18"/>
                <w:lang w:eastAsia="ru-RU"/>
              </w:rPr>
            </w:pPr>
          </w:p>
        </w:tc>
      </w:tr>
    </w:tbl>
    <w:p w:rsidR="000810F0" w:rsidRDefault="000810F0" w:rsidP="000810F0">
      <w:pPr>
        <w:spacing w:after="0" w:line="240" w:lineRule="auto"/>
        <w:ind w:firstLine="142"/>
        <w:jc w:val="both"/>
        <w:rPr>
          <w:rFonts w:ascii="Times New Roman" w:eastAsia="Times New Roman" w:hAnsi="Times New Roman" w:cs="Times New Roman"/>
          <w:color w:val="000000"/>
          <w:sz w:val="18"/>
          <w:szCs w:val="18"/>
          <w:lang w:eastAsia="ru-RU"/>
        </w:rPr>
      </w:pPr>
    </w:p>
    <w:p w:rsidR="000810F0" w:rsidRDefault="000810F0" w:rsidP="000810F0">
      <w:pPr>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отношении</w:t>
      </w:r>
      <w:proofErr w:type="gramEnd"/>
      <w:r>
        <w:rPr>
          <w:rFonts w:ascii="Times New Roman" w:eastAsia="Times New Roman" w:hAnsi="Times New Roman" w:cs="Times New Roman"/>
          <w:sz w:val="24"/>
          <w:szCs w:val="24"/>
          <w:lang w:eastAsia="ru-RU"/>
        </w:rPr>
        <w:t xml:space="preserve"> таких юридических лиц, в совокупности превышает 50 процентов</w:t>
      </w:r>
      <w:r>
        <w:rPr>
          <w:sz w:val="24"/>
          <w:szCs w:val="24"/>
        </w:rPr>
        <w:t xml:space="preserve"> </w:t>
      </w:r>
      <w:r>
        <w:rPr>
          <w:rFonts w:ascii="Times New Roman" w:eastAsia="Times New Roman" w:hAnsi="Times New Roman" w:cs="Times New Roman"/>
          <w:sz w:val="24"/>
          <w:szCs w:val="24"/>
          <w:lang w:eastAsia="ru-RU"/>
        </w:rPr>
        <w:t>по состоянию на «__» ___________ 20___ г.;</w:t>
      </w:r>
    </w:p>
    <w:p w:rsidR="000810F0" w:rsidRDefault="000810F0" w:rsidP="000810F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(Число)   (Месяц)</w:t>
      </w:r>
    </w:p>
    <w:p w:rsidR="007E36F2" w:rsidRDefault="007E36F2" w:rsidP="000810F0">
      <w:pPr>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Сельскохозяйственный товаропроизводитель − юридическое лицо не находится в процессе реорганизации (за исключением реорганизации в форме присоединения к юридическому лицу, являющемуся </w:t>
      </w:r>
      <w:proofErr w:type="spellStart"/>
      <w:r>
        <w:rPr>
          <w:rFonts w:ascii="Times New Roman" w:eastAsia="Times New Roman" w:hAnsi="Times New Roman" w:cs="Times New Roman"/>
          <w:sz w:val="24"/>
          <w:szCs w:val="24"/>
          <w:lang w:eastAsia="ru-RU"/>
        </w:rPr>
        <w:t>сельхозтоваропроизводителем</w:t>
      </w:r>
      <w:proofErr w:type="spellEnd"/>
      <w:r>
        <w:rPr>
          <w:rFonts w:ascii="Times New Roman" w:eastAsia="Times New Roman" w:hAnsi="Times New Roman" w:cs="Times New Roman"/>
          <w:sz w:val="24"/>
          <w:szCs w:val="24"/>
          <w:lang w:eastAsia="ru-RU"/>
        </w:rPr>
        <w:t xml:space="preserve">, другого юридического лица),  ликвидации, в отношении него не введена процедура банкротства и его деятельность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 по состоянию на «__» ___________ 20___ г.;  </w:t>
      </w:r>
      <w:proofErr w:type="gramEnd"/>
    </w:p>
    <w:p w:rsidR="000810F0" w:rsidRDefault="000810F0" w:rsidP="000810F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(Число) (Месяц)</w:t>
      </w:r>
    </w:p>
    <w:p w:rsidR="007E36F2" w:rsidRDefault="007E36F2" w:rsidP="007E36F2">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rsidR="000810F0" w:rsidRDefault="000810F0" w:rsidP="007E36F2">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Сельскохозяйственный   товаропроизводитель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«__» __________ 20__ г.</w:t>
      </w:r>
    </w:p>
    <w:p w:rsidR="000810F0" w:rsidRDefault="000810F0" w:rsidP="007E36F2">
      <w:pPr>
        <w:tabs>
          <w:tab w:val="left" w:pos="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(Число) (Месяц)</w:t>
      </w:r>
    </w:p>
    <w:p w:rsidR="007E36F2" w:rsidRDefault="007E36F2" w:rsidP="007E36F2">
      <w:pPr>
        <w:autoSpaceDE w:val="0"/>
        <w:autoSpaceDN w:val="0"/>
        <w:adjustRightInd w:val="0"/>
        <w:spacing w:after="0" w:line="240" w:lineRule="auto"/>
        <w:ind w:firstLine="567"/>
        <w:jc w:val="both"/>
        <w:rPr>
          <w:rFonts w:ascii="Times New Roman" w:hAnsi="Times New Roman" w:cs="Times New Roman"/>
          <w:sz w:val="24"/>
          <w:szCs w:val="24"/>
        </w:rPr>
      </w:pPr>
    </w:p>
    <w:p w:rsidR="000810F0" w:rsidRDefault="000810F0" w:rsidP="007E3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Сельскохозяйственный    товаропроизводитель   не   имеет   просроченной задолженности  по  возврату  в  бюджет  Республики  Башкортостан  субсидий, бюджетных  инвестиций,  </w:t>
      </w:r>
      <w:proofErr w:type="gramStart"/>
      <w:r>
        <w:rPr>
          <w:rFonts w:ascii="Times New Roman" w:hAnsi="Times New Roman" w:cs="Times New Roman"/>
          <w:sz w:val="24"/>
          <w:szCs w:val="24"/>
        </w:rPr>
        <w:t>предоставленных</w:t>
      </w:r>
      <w:proofErr w:type="gramEnd"/>
      <w:r>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Республики Башкортостан по состоянию </w:t>
      </w:r>
      <w:r>
        <w:rPr>
          <w:rFonts w:ascii="Times New Roman" w:hAnsi="Times New Roman" w:cs="Times New Roman"/>
          <w:sz w:val="24"/>
          <w:szCs w:val="24"/>
        </w:rPr>
        <w:br/>
        <w:t>на «__» __________ 20__ г.</w:t>
      </w:r>
    </w:p>
    <w:p w:rsidR="000810F0" w:rsidRDefault="000810F0" w:rsidP="007E36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(Число) (Месяц)</w:t>
      </w:r>
    </w:p>
    <w:p w:rsidR="007E36F2" w:rsidRDefault="007E36F2" w:rsidP="007E36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7E36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Сельскохозяйственный товаропроизводитель не является получателем средств из бюджета Республики Башкортостан на основании иных нормативных правовых актов на цель, указанную в пункте 1,5 Порядка и условий предоставления субсидий из бюджета Республики Башкортостан на поддержку отдельных видов растениеводства, утвержденного постановлением Правительства Республики Башкортостан от 24 декабря 2019 года № 770, по состоянию на </w:t>
      </w:r>
      <w:r>
        <w:rPr>
          <w:rFonts w:ascii="Times New Roman" w:eastAsia="Times New Roman" w:hAnsi="Times New Roman" w:cs="Times New Roman"/>
          <w:sz w:val="24"/>
          <w:szCs w:val="24"/>
          <w:lang w:eastAsia="ru-RU"/>
        </w:rPr>
        <w:br/>
      </w:r>
      <w:r>
        <w:rPr>
          <w:rFonts w:ascii="Times New Roman" w:hAnsi="Times New Roman" w:cs="Times New Roman"/>
          <w:sz w:val="24"/>
          <w:szCs w:val="24"/>
        </w:rPr>
        <w:t>«__» __________ 20__ г.</w:t>
      </w:r>
      <w:proofErr w:type="gramEnd"/>
    </w:p>
    <w:p w:rsidR="000810F0" w:rsidRDefault="000810F0" w:rsidP="007E36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(Число) (Месяц)</w:t>
      </w:r>
    </w:p>
    <w:p w:rsidR="000810F0" w:rsidRDefault="000810F0" w:rsidP="000810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810F0" w:rsidRDefault="000810F0" w:rsidP="000810F0">
      <w:pPr>
        <w:spacing w:after="0" w:line="240" w:lineRule="auto"/>
        <w:ind w:firstLine="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наименование сельскохозяйственного товаропроизводителя)</w:t>
      </w:r>
    </w:p>
    <w:p w:rsidR="000810F0" w:rsidRDefault="000810F0" w:rsidP="000810F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дает согласие на публикацию (размещение) на официальном сайте Министерства (agriculture.bashkortostan.ru) и на едином портале бюджетной системы Российской Федерации в информационно-телекоммуникационной сети Интернет информации о предприятии и иной информации;</w:t>
      </w:r>
    </w:p>
    <w:p w:rsidR="000810F0" w:rsidRDefault="000810F0" w:rsidP="000810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w:t>
      </w:r>
    </w:p>
    <w:p w:rsidR="000810F0" w:rsidRDefault="000810F0" w:rsidP="000810F0">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наименование заявителя − физического лица)</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дает согласие на обработку персональных данных в соответствии </w:t>
      </w:r>
      <w:r>
        <w:rPr>
          <w:rFonts w:ascii="Times New Roman" w:eastAsia="Times New Roman" w:hAnsi="Times New Roman" w:cs="Times New Roman"/>
          <w:sz w:val="24"/>
          <w:szCs w:val="24"/>
          <w:lang w:eastAsia="ru-RU"/>
        </w:rPr>
        <w:br/>
        <w:t>с законодательством Российской Федерации.</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Сельскохозяйственный товаропроизводитель не имеет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 по состоянию на «__» ___________ 20___ г</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(Число) (Месяц)</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5856605</wp:posOffset>
                </wp:positionH>
                <wp:positionV relativeFrom="paragraph">
                  <wp:posOffset>20320</wp:posOffset>
                </wp:positionV>
                <wp:extent cx="274955" cy="175260"/>
                <wp:effectExtent l="0" t="0" r="14605" b="15240"/>
                <wp:wrapNone/>
                <wp:docPr id="1" name="Поле 1"/>
                <wp:cNvGraphicFramePr/>
                <a:graphic xmlns:a="http://schemas.openxmlformats.org/drawingml/2006/main">
                  <a:graphicData uri="http://schemas.microsoft.com/office/word/2010/wordprocessingShape">
                    <wps:wsp>
                      <wps:cNvSpPr txBox="1"/>
                      <wps:spPr>
                        <a:xfrm>
                          <a:off x="0" y="0"/>
                          <a:ext cx="271145" cy="175260"/>
                        </a:xfrm>
                        <a:prstGeom prst="rect">
                          <a:avLst/>
                        </a:prstGeom>
                        <a:solidFill>
                          <a:sysClr val="window" lastClr="FFFFFF"/>
                        </a:solidFill>
                        <a:ln w="6350">
                          <a:solidFill>
                            <a:prstClr val="black"/>
                          </a:solidFill>
                        </a:ln>
                        <a:effectLst/>
                      </wps:spPr>
                      <wps:txbx>
                        <w:txbxContent>
                          <w:p w:rsidR="000810F0" w:rsidRDefault="000810F0" w:rsidP="000810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1.15pt;margin-top:1.6pt;width:21.65pt;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" fillcolor="window" strokeweight=".5pt">
                <v:textbox>
                  <w:txbxContent>
                    <w:p w:rsidR="000810F0" w:rsidRDefault="000810F0" w:rsidP="000810F0"/>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5399405</wp:posOffset>
                </wp:positionH>
                <wp:positionV relativeFrom="paragraph">
                  <wp:posOffset>20320</wp:posOffset>
                </wp:positionV>
                <wp:extent cx="290195" cy="175895"/>
                <wp:effectExtent l="0" t="0" r="14605" b="14605"/>
                <wp:wrapNone/>
                <wp:docPr id="2" name="Поле 2"/>
                <wp:cNvGraphicFramePr/>
                <a:graphic xmlns:a="http://schemas.openxmlformats.org/drawingml/2006/main">
                  <a:graphicData uri="http://schemas.microsoft.com/office/word/2010/wordprocessingShape">
                    <wps:wsp>
                      <wps:cNvSpPr txBox="1"/>
                      <wps:spPr>
                        <a:xfrm>
                          <a:off x="0" y="0"/>
                          <a:ext cx="289560" cy="175260"/>
                        </a:xfrm>
                        <a:prstGeom prst="rect">
                          <a:avLst/>
                        </a:prstGeom>
                        <a:solidFill>
                          <a:sysClr val="window" lastClr="FFFFFF"/>
                        </a:solidFill>
                        <a:ln w="6350">
                          <a:solidFill>
                            <a:prstClr val="black"/>
                          </a:solidFill>
                        </a:ln>
                        <a:effectLst/>
                      </wps:spPr>
                      <wps:txbx>
                        <w:txbxContent>
                          <w:p w:rsidR="000810F0" w:rsidRDefault="000810F0" w:rsidP="00081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425.15pt;margin-top:1.6pt;width:22.8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" fillcolor="window" strokeweight=".5pt">
                <v:textbox>
                  <w:txbxContent>
                    <w:p w:rsidR="000810F0" w:rsidRDefault="000810F0" w:rsidP="000810F0"/>
                  </w:txbxContent>
                </v:textbox>
              </v:shape>
            </w:pict>
          </mc:Fallback>
        </mc:AlternateContent>
      </w:r>
      <w:r>
        <w:rPr>
          <w:rFonts w:ascii="Times New Roman" w:eastAsia="Times New Roman" w:hAnsi="Times New Roman" w:cs="Times New Roman"/>
          <w:sz w:val="24"/>
          <w:szCs w:val="24"/>
          <w:lang w:eastAsia="ru-RU"/>
        </w:rPr>
        <w:t xml:space="preserve">Сельскохозяйственный товаропроизводитель является плательщиком НДС  </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ет</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   _________________</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(иное уполномоченное лицо)                  (подпись)          (расшифровка подписи)</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(при наличии)</w:t>
      </w:r>
    </w:p>
    <w:p w:rsidR="000810F0" w:rsidRDefault="000810F0"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20___ г.</w:t>
      </w: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E36F2" w:rsidRDefault="007E36F2" w:rsidP="00081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810F0" w:rsidRDefault="000810F0" w:rsidP="000810F0">
      <w:pPr>
        <w:spacing w:after="0" w:line="240" w:lineRule="auto"/>
        <w:ind w:firstLine="567"/>
        <w:jc w:val="both"/>
        <w:rPr>
          <w:sz w:val="24"/>
          <w:szCs w:val="24"/>
        </w:rPr>
      </w:pPr>
      <w:r>
        <w:rPr>
          <w:sz w:val="24"/>
          <w:szCs w:val="24"/>
        </w:rPr>
        <w:t xml:space="preserve">                                                                             </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0810F0" w:rsidTr="000810F0">
        <w:tc>
          <w:tcPr>
            <w:tcW w:w="5272" w:type="dxa"/>
            <w:tcBorders>
              <w:top w:val="nil"/>
              <w:left w:val="nil"/>
              <w:bottom w:val="nil"/>
              <w:right w:val="single" w:sz="4" w:space="0" w:color="auto"/>
            </w:tcBorders>
          </w:tcPr>
          <w:p w:rsidR="000810F0" w:rsidRDefault="000810F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c>
        <w:tc>
          <w:tcPr>
            <w:tcW w:w="3798" w:type="dxa"/>
            <w:tcBorders>
              <w:top w:val="single" w:sz="4" w:space="0" w:color="auto"/>
              <w:left w:val="single" w:sz="4" w:space="0" w:color="auto"/>
              <w:bottom w:val="single" w:sz="4" w:space="0" w:color="auto"/>
              <w:right w:val="single" w:sz="4" w:space="0" w:color="auto"/>
            </w:tcBorders>
            <w:hideMark/>
          </w:tcPr>
          <w:p w:rsidR="000810F0" w:rsidRDefault="000810F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Вх</w:t>
            </w:r>
            <w:proofErr w:type="spellEnd"/>
            <w:r>
              <w:rPr>
                <w:rFonts w:ascii="Times New Roman" w:eastAsia="Times New Roman" w:hAnsi="Times New Roman" w:cs="Times New Roman"/>
                <w:sz w:val="24"/>
                <w:szCs w:val="24"/>
                <w:lang w:eastAsia="ru-RU"/>
              </w:rPr>
              <w:t>. № ________</w:t>
            </w:r>
          </w:p>
          <w:p w:rsidR="000810F0" w:rsidRDefault="000810F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 _____________ 20___ г.</w:t>
            </w:r>
          </w:p>
        </w:tc>
      </w:tr>
    </w:tbl>
    <w:p w:rsidR="00EF4706" w:rsidRDefault="00EF4706" w:rsidP="007E36F2"/>
    <w:sectPr w:rsidR="00EF4706" w:rsidSect="00EA042E">
      <w:pgSz w:w="11906" w:h="16838"/>
      <w:pgMar w:top="0" w:right="851" w:bottom="1134" w:left="1701"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F0"/>
    <w:rsid w:val="000810F0"/>
    <w:rsid w:val="007E36F2"/>
    <w:rsid w:val="00EA042E"/>
    <w:rsid w:val="00E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2</cp:revision>
  <dcterms:created xsi:type="dcterms:W3CDTF">2021-04-23T08:50:00Z</dcterms:created>
  <dcterms:modified xsi:type="dcterms:W3CDTF">2021-04-23T09:53:00Z</dcterms:modified>
</cp:coreProperties>
</file>