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5852"/>
      </w:tblGrid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 w:rsidP="003B3DF2">
            <w:pPr>
              <w:rPr>
                <w:b/>
                <w:bCs/>
                <w:sz w:val="24"/>
                <w:szCs w:val="24"/>
              </w:rPr>
            </w:pPr>
            <w:r w:rsidRPr="004D77A0">
              <w:rPr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5852" w:type="dxa"/>
          </w:tcPr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Крестьянское (фермерское) хозяйство</w:t>
            </w:r>
          </w:p>
          <w:p w:rsidR="003B3DF2" w:rsidRPr="004D77A0" w:rsidRDefault="00E869EE" w:rsidP="003B3D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ИП </w:t>
            </w:r>
            <w:proofErr w:type="spellStart"/>
            <w:r w:rsidRPr="004D77A0">
              <w:rPr>
                <w:sz w:val="24"/>
                <w:szCs w:val="24"/>
              </w:rPr>
              <w:t>Резяпов</w:t>
            </w:r>
            <w:proofErr w:type="spellEnd"/>
            <w:r w:rsidRPr="004D77A0">
              <w:rPr>
                <w:sz w:val="24"/>
                <w:szCs w:val="24"/>
              </w:rPr>
              <w:t xml:space="preserve"> </w:t>
            </w:r>
            <w:proofErr w:type="spellStart"/>
            <w:r w:rsidRPr="004D77A0">
              <w:rPr>
                <w:sz w:val="24"/>
                <w:szCs w:val="24"/>
              </w:rPr>
              <w:t>Наил</w:t>
            </w:r>
            <w:proofErr w:type="spellEnd"/>
            <w:r w:rsidRPr="004D77A0">
              <w:rPr>
                <w:sz w:val="24"/>
                <w:szCs w:val="24"/>
              </w:rPr>
              <w:t xml:space="preserve"> </w:t>
            </w:r>
            <w:proofErr w:type="spellStart"/>
            <w:r w:rsidRPr="004D77A0">
              <w:rPr>
                <w:sz w:val="24"/>
                <w:szCs w:val="24"/>
              </w:rPr>
              <w:t>Нуруллинович</w:t>
            </w:r>
            <w:proofErr w:type="spellEnd"/>
          </w:p>
        </w:tc>
      </w:tr>
      <w:tr w:rsidR="003B3DF2" w:rsidRPr="003B3DF2" w:rsidTr="009D4F59">
        <w:trPr>
          <w:trHeight w:val="732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Название </w:t>
            </w:r>
            <w:r w:rsidR="0087440A" w:rsidRPr="004D77A0">
              <w:rPr>
                <w:sz w:val="24"/>
                <w:szCs w:val="24"/>
              </w:rPr>
              <w:t xml:space="preserve">инвестиционного </w:t>
            </w:r>
            <w:r w:rsidRPr="004D77A0">
              <w:rPr>
                <w:sz w:val="24"/>
                <w:szCs w:val="24"/>
              </w:rPr>
              <w:t>проекта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Регион</w:t>
            </w:r>
          </w:p>
        </w:tc>
        <w:tc>
          <w:tcPr>
            <w:tcW w:w="5852" w:type="dxa"/>
          </w:tcPr>
          <w:p w:rsidR="003B3DF2" w:rsidRPr="004D77A0" w:rsidRDefault="00E869E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D77A0">
              <w:rPr>
                <w:sz w:val="24"/>
                <w:szCs w:val="24"/>
              </w:rPr>
              <w:t>Шаранский</w:t>
            </w:r>
            <w:proofErr w:type="spellEnd"/>
            <w:r w:rsidRPr="004D77A0">
              <w:rPr>
                <w:sz w:val="24"/>
                <w:szCs w:val="24"/>
              </w:rPr>
              <w:t xml:space="preserve"> район, </w:t>
            </w:r>
            <w:proofErr w:type="spellStart"/>
            <w:r w:rsidRPr="004D77A0">
              <w:rPr>
                <w:sz w:val="24"/>
                <w:szCs w:val="24"/>
              </w:rPr>
              <w:t>д</w:t>
            </w:r>
            <w:proofErr w:type="gramStart"/>
            <w:r w:rsidRPr="004D77A0">
              <w:rPr>
                <w:sz w:val="24"/>
                <w:szCs w:val="24"/>
              </w:rPr>
              <w:t>.Т</w:t>
            </w:r>
            <w:proofErr w:type="gramEnd"/>
            <w:r w:rsidRPr="004D77A0">
              <w:rPr>
                <w:sz w:val="24"/>
                <w:szCs w:val="24"/>
              </w:rPr>
              <w:t>имирово</w:t>
            </w:r>
            <w:proofErr w:type="spellEnd"/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Отрасль</w:t>
            </w:r>
          </w:p>
        </w:tc>
        <w:tc>
          <w:tcPr>
            <w:tcW w:w="5852" w:type="dxa"/>
          </w:tcPr>
          <w:p w:rsidR="003B3DF2" w:rsidRPr="004D77A0" w:rsidRDefault="00A13A7F" w:rsidP="006044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Сельское хозяйство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852" w:type="dxa"/>
          </w:tcPr>
          <w:p w:rsidR="003B3DF2" w:rsidRPr="004D77A0" w:rsidRDefault="00E869E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D77A0">
              <w:rPr>
                <w:sz w:val="24"/>
                <w:szCs w:val="24"/>
              </w:rPr>
              <w:t>Резяпов</w:t>
            </w:r>
            <w:proofErr w:type="spellEnd"/>
            <w:r w:rsidRPr="004D77A0">
              <w:rPr>
                <w:sz w:val="24"/>
                <w:szCs w:val="24"/>
              </w:rPr>
              <w:t xml:space="preserve"> </w:t>
            </w:r>
            <w:proofErr w:type="spellStart"/>
            <w:r w:rsidRPr="004D77A0">
              <w:rPr>
                <w:sz w:val="24"/>
                <w:szCs w:val="24"/>
              </w:rPr>
              <w:t>Наил</w:t>
            </w:r>
            <w:proofErr w:type="spellEnd"/>
            <w:r w:rsidRPr="004D77A0">
              <w:rPr>
                <w:sz w:val="24"/>
                <w:szCs w:val="24"/>
              </w:rPr>
              <w:t xml:space="preserve"> </w:t>
            </w:r>
            <w:proofErr w:type="spellStart"/>
            <w:r w:rsidRPr="004D77A0">
              <w:rPr>
                <w:sz w:val="24"/>
                <w:szCs w:val="24"/>
              </w:rPr>
              <w:t>Нуруллинович</w:t>
            </w:r>
            <w:proofErr w:type="spellEnd"/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Телефон</w:t>
            </w:r>
          </w:p>
        </w:tc>
        <w:tc>
          <w:tcPr>
            <w:tcW w:w="5852" w:type="dxa"/>
          </w:tcPr>
          <w:p w:rsidR="003B3DF2" w:rsidRPr="004D77A0" w:rsidRDefault="00E869EE" w:rsidP="00FF0D8B">
            <w:pPr>
              <w:rPr>
                <w:rFonts w:ascii="Calibri" w:hAnsi="Calibri" w:cs="Calibri"/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8-937-322-29-02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2" w:type="dxa"/>
          </w:tcPr>
          <w:p w:rsidR="00E869EE" w:rsidRPr="004D77A0" w:rsidRDefault="00E869EE" w:rsidP="00E869EE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  <w:lang w:val="en-US"/>
              </w:rPr>
              <w:t>partner</w:t>
            </w:r>
            <w:r w:rsidRPr="004D77A0">
              <w:rPr>
                <w:sz w:val="24"/>
                <w:szCs w:val="24"/>
              </w:rPr>
              <w:t>1978@</w:t>
            </w:r>
            <w:r w:rsidRPr="004D77A0">
              <w:rPr>
                <w:sz w:val="24"/>
                <w:szCs w:val="24"/>
                <w:lang w:val="en-US"/>
              </w:rPr>
              <w:t>mail</w:t>
            </w:r>
            <w:r w:rsidRPr="004D77A0">
              <w:rPr>
                <w:sz w:val="24"/>
                <w:szCs w:val="24"/>
              </w:rPr>
              <w:t>.</w:t>
            </w:r>
            <w:proofErr w:type="spellStart"/>
            <w:r w:rsidRPr="004D77A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B3DF2" w:rsidRPr="004D77A0" w:rsidRDefault="003B3DF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Краткое описание деятельности</w:t>
            </w:r>
            <w:r w:rsidRPr="004D77A0">
              <w:rPr>
                <w:sz w:val="24"/>
                <w:szCs w:val="24"/>
              </w:rPr>
              <w:br/>
              <w:t>компании в настоящее время</w:t>
            </w:r>
          </w:p>
        </w:tc>
        <w:tc>
          <w:tcPr>
            <w:tcW w:w="5852" w:type="dxa"/>
          </w:tcPr>
          <w:p w:rsidR="003B3DF2" w:rsidRPr="004D77A0" w:rsidRDefault="00E869EE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Растениеводство, разведение племенных овец романовской породы, рыб и пчеловодство.</w:t>
            </w:r>
          </w:p>
          <w:p w:rsidR="00E869EE" w:rsidRPr="004D77A0" w:rsidRDefault="00E869EE" w:rsidP="00E869EE">
            <w:pPr>
              <w:jc w:val="both"/>
              <w:rPr>
                <w:sz w:val="24"/>
                <w:szCs w:val="24"/>
              </w:rPr>
            </w:pPr>
            <w:proofErr w:type="gramStart"/>
            <w:r w:rsidRPr="004D77A0">
              <w:rPr>
                <w:sz w:val="24"/>
                <w:szCs w:val="24"/>
              </w:rPr>
              <w:t>В хозяйстве имеются три действующих пруда, в которых разводятся рыбы карп, белый амур и толстолобик.</w:t>
            </w:r>
            <w:proofErr w:type="gramEnd"/>
            <w:r w:rsidRPr="004D77A0">
              <w:rPr>
                <w:sz w:val="24"/>
                <w:szCs w:val="24"/>
              </w:rPr>
              <w:t xml:space="preserve"> Территория прудов рассажена по периметру пирамидальными тополями, созданы условия для отдыха и платной рыбалки.</w:t>
            </w:r>
          </w:p>
          <w:p w:rsidR="00E869EE" w:rsidRPr="004D77A0" w:rsidRDefault="00E86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3DF2" w:rsidRPr="003B3DF2" w:rsidTr="00A13A7F">
        <w:trPr>
          <w:trHeight w:val="586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История компании</w:t>
            </w:r>
          </w:p>
        </w:tc>
        <w:tc>
          <w:tcPr>
            <w:tcW w:w="5852" w:type="dxa"/>
          </w:tcPr>
          <w:p w:rsidR="003B3DF2" w:rsidRPr="004D77A0" w:rsidRDefault="00E869EE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Реализованные и </w:t>
            </w:r>
            <w:r w:rsidRPr="004D77A0">
              <w:rPr>
                <w:sz w:val="24"/>
                <w:szCs w:val="24"/>
              </w:rPr>
              <w:br/>
              <w:t>реализуемые проекты</w:t>
            </w:r>
          </w:p>
        </w:tc>
        <w:tc>
          <w:tcPr>
            <w:tcW w:w="5852" w:type="dxa"/>
          </w:tcPr>
          <w:p w:rsidR="003B3DF2" w:rsidRPr="004D77A0" w:rsidRDefault="00E869EE" w:rsidP="00E869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287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b/>
                <w:bCs/>
                <w:i/>
                <w:iCs/>
                <w:sz w:val="24"/>
                <w:szCs w:val="24"/>
              </w:rPr>
              <w:t>Имеющееся имущество</w:t>
            </w:r>
          </w:p>
        </w:tc>
        <w:tc>
          <w:tcPr>
            <w:tcW w:w="5852" w:type="dxa"/>
          </w:tcPr>
          <w:p w:rsidR="003B3DF2" w:rsidRPr="004D77A0" w:rsidRDefault="003B3DF2" w:rsidP="003B3D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движимое</w:t>
            </w:r>
          </w:p>
        </w:tc>
        <w:tc>
          <w:tcPr>
            <w:tcW w:w="5852" w:type="dxa"/>
          </w:tcPr>
          <w:p w:rsidR="003B3DF2" w:rsidRPr="004D77A0" w:rsidRDefault="00E869EE" w:rsidP="003B3DF2">
            <w:pPr>
              <w:rPr>
                <w:rFonts w:eastAsia="Calibri"/>
                <w:sz w:val="24"/>
                <w:szCs w:val="24"/>
              </w:rPr>
            </w:pPr>
            <w:r w:rsidRPr="004D77A0">
              <w:rPr>
                <w:rFonts w:eastAsia="Calibri"/>
                <w:sz w:val="24"/>
                <w:szCs w:val="24"/>
              </w:rPr>
              <w:t xml:space="preserve">Трактор </w:t>
            </w:r>
            <w:proofErr w:type="spellStart"/>
            <w:r w:rsidRPr="004D77A0">
              <w:rPr>
                <w:rFonts w:eastAsia="Calibri"/>
                <w:sz w:val="24"/>
                <w:szCs w:val="24"/>
              </w:rPr>
              <w:t>Беларус</w:t>
            </w:r>
            <w:proofErr w:type="spellEnd"/>
            <w:r w:rsidRPr="004D77A0">
              <w:rPr>
                <w:rFonts w:eastAsia="Calibri"/>
                <w:sz w:val="24"/>
                <w:szCs w:val="24"/>
              </w:rPr>
              <w:t xml:space="preserve"> МТЗ-82/1;</w:t>
            </w:r>
          </w:p>
          <w:p w:rsidR="00E869EE" w:rsidRPr="004D77A0" w:rsidRDefault="00E869EE" w:rsidP="003B3DF2">
            <w:pPr>
              <w:rPr>
                <w:rFonts w:eastAsia="Calibri"/>
                <w:sz w:val="24"/>
                <w:szCs w:val="24"/>
              </w:rPr>
            </w:pPr>
            <w:r w:rsidRPr="004D77A0">
              <w:rPr>
                <w:rFonts w:eastAsia="Calibri"/>
                <w:sz w:val="24"/>
                <w:szCs w:val="24"/>
              </w:rPr>
              <w:t>Погрузчик;</w:t>
            </w:r>
          </w:p>
          <w:p w:rsidR="00E869EE" w:rsidRPr="004D77A0" w:rsidRDefault="00E869EE" w:rsidP="003B3DF2">
            <w:pPr>
              <w:rPr>
                <w:rFonts w:eastAsia="Calibri"/>
                <w:sz w:val="24"/>
                <w:szCs w:val="24"/>
              </w:rPr>
            </w:pPr>
            <w:r w:rsidRPr="004D77A0">
              <w:rPr>
                <w:rFonts w:eastAsia="Calibri"/>
                <w:sz w:val="24"/>
                <w:szCs w:val="24"/>
              </w:rPr>
              <w:t>Вилы;</w:t>
            </w:r>
          </w:p>
          <w:p w:rsidR="00E869EE" w:rsidRPr="004D77A0" w:rsidRDefault="00E869EE" w:rsidP="00E869EE">
            <w:pPr>
              <w:rPr>
                <w:rFonts w:cstheme="minorHAnsi"/>
                <w:sz w:val="24"/>
                <w:szCs w:val="24"/>
              </w:rPr>
            </w:pPr>
            <w:r w:rsidRPr="004D77A0">
              <w:rPr>
                <w:rFonts w:eastAsia="Calibri"/>
                <w:sz w:val="24"/>
                <w:szCs w:val="24"/>
              </w:rPr>
              <w:t>Прицеп 2ПТС- 4.</w:t>
            </w:r>
          </w:p>
        </w:tc>
      </w:tr>
      <w:tr w:rsidR="003B3DF2" w:rsidRPr="003B3DF2" w:rsidTr="009D4F59">
        <w:trPr>
          <w:trHeight w:val="1068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недвижимое</w:t>
            </w:r>
          </w:p>
        </w:tc>
        <w:tc>
          <w:tcPr>
            <w:tcW w:w="5852" w:type="dxa"/>
          </w:tcPr>
          <w:p w:rsidR="003B3DF2" w:rsidRPr="004D77A0" w:rsidRDefault="00E869EE" w:rsidP="003B3DF2">
            <w:pPr>
              <w:rPr>
                <w:rFonts w:cstheme="minorHAnsi"/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столовой и конторы</w:t>
            </w:r>
            <w:r w:rsidR="00DD30B7" w:rsidRPr="004D77A0">
              <w:rPr>
                <w:sz w:val="24"/>
                <w:szCs w:val="24"/>
              </w:rPr>
              <w:t xml:space="preserve"> - </w:t>
            </w:r>
            <w:r w:rsidR="00625C2A" w:rsidRPr="004D77A0">
              <w:rPr>
                <w:sz w:val="24"/>
                <w:szCs w:val="24"/>
              </w:rPr>
              <w:t xml:space="preserve"> 86,7 кв. м.</w:t>
            </w:r>
            <w:r w:rsidRPr="004D77A0">
              <w:rPr>
                <w:rFonts w:cstheme="minorHAnsi"/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караульного помещения</w:t>
            </w:r>
            <w:r w:rsidR="00625C2A" w:rsidRPr="004D77A0">
              <w:rPr>
                <w:sz w:val="24"/>
                <w:szCs w:val="24"/>
              </w:rPr>
              <w:t xml:space="preserve"> </w:t>
            </w:r>
            <w:r w:rsidR="00DD30B7" w:rsidRPr="004D77A0">
              <w:rPr>
                <w:sz w:val="24"/>
                <w:szCs w:val="24"/>
              </w:rPr>
              <w:t xml:space="preserve">- </w:t>
            </w:r>
            <w:r w:rsidR="00625C2A" w:rsidRPr="004D77A0">
              <w:rPr>
                <w:sz w:val="24"/>
                <w:szCs w:val="24"/>
              </w:rPr>
              <w:t>87,5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кормоцеха</w:t>
            </w:r>
            <w:r w:rsidR="00625C2A" w:rsidRPr="004D77A0">
              <w:rPr>
                <w:sz w:val="24"/>
                <w:szCs w:val="24"/>
              </w:rPr>
              <w:t xml:space="preserve"> </w:t>
            </w:r>
            <w:r w:rsidR="00DD30B7" w:rsidRPr="004D77A0">
              <w:rPr>
                <w:sz w:val="24"/>
                <w:szCs w:val="24"/>
              </w:rPr>
              <w:t xml:space="preserve">- </w:t>
            </w:r>
            <w:r w:rsidR="00625C2A" w:rsidRPr="004D77A0">
              <w:rPr>
                <w:sz w:val="24"/>
                <w:szCs w:val="24"/>
              </w:rPr>
              <w:t>452,4 кв.</w:t>
            </w:r>
            <w:r w:rsidR="00DD30B7" w:rsidRPr="004D77A0">
              <w:rPr>
                <w:sz w:val="24"/>
                <w:szCs w:val="24"/>
              </w:rPr>
              <w:t xml:space="preserve"> </w:t>
            </w:r>
            <w:r w:rsidR="00625C2A" w:rsidRPr="004D77A0">
              <w:rPr>
                <w:sz w:val="24"/>
                <w:szCs w:val="24"/>
              </w:rPr>
              <w:t>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№1</w:t>
            </w:r>
            <w:r w:rsidR="00DD30B7" w:rsidRPr="004D77A0">
              <w:rPr>
                <w:sz w:val="24"/>
                <w:szCs w:val="24"/>
              </w:rPr>
              <w:t xml:space="preserve"> - 967,1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№6</w:t>
            </w:r>
            <w:r w:rsidR="00DD30B7" w:rsidRPr="004D77A0">
              <w:rPr>
                <w:sz w:val="24"/>
                <w:szCs w:val="24"/>
              </w:rPr>
              <w:t xml:space="preserve"> - 1625,4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625C2A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Здание </w:t>
            </w:r>
            <w:r w:rsidR="00E869EE" w:rsidRPr="004D77A0">
              <w:rPr>
                <w:sz w:val="24"/>
                <w:szCs w:val="24"/>
              </w:rPr>
              <w:t>№7</w:t>
            </w:r>
            <w:r w:rsidR="00DD30B7" w:rsidRPr="004D77A0">
              <w:rPr>
                <w:sz w:val="24"/>
                <w:szCs w:val="24"/>
              </w:rPr>
              <w:t xml:space="preserve"> - 1548,4 кв. м.</w:t>
            </w:r>
            <w:r w:rsidR="00E869EE"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Здание №8</w:t>
            </w:r>
            <w:r w:rsidR="00DD30B7" w:rsidRPr="004D77A0">
              <w:rPr>
                <w:sz w:val="24"/>
                <w:szCs w:val="24"/>
              </w:rPr>
              <w:t xml:space="preserve"> - 1045,0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Земельный участок (с/х </w:t>
            </w:r>
            <w:r w:rsidR="00DD30B7" w:rsidRPr="004D77A0">
              <w:rPr>
                <w:sz w:val="24"/>
                <w:szCs w:val="24"/>
              </w:rPr>
              <w:t>угодья</w:t>
            </w:r>
            <w:r w:rsidRPr="004D77A0">
              <w:rPr>
                <w:sz w:val="24"/>
                <w:szCs w:val="24"/>
              </w:rPr>
              <w:t>)</w:t>
            </w:r>
            <w:r w:rsidR="00DD30B7" w:rsidRPr="004D77A0">
              <w:rPr>
                <w:sz w:val="24"/>
                <w:szCs w:val="24"/>
              </w:rPr>
              <w:t xml:space="preserve"> - 802691,0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Земельный участок (паевые земли)</w:t>
            </w:r>
            <w:r w:rsidR="00DD30B7" w:rsidRPr="004D77A0">
              <w:rPr>
                <w:sz w:val="24"/>
                <w:szCs w:val="24"/>
              </w:rPr>
              <w:t xml:space="preserve"> - 740000,0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Земельный участок (под водоемами, пруды)</w:t>
            </w:r>
            <w:r w:rsidR="00DD30B7" w:rsidRPr="004D77A0">
              <w:rPr>
                <w:sz w:val="24"/>
                <w:szCs w:val="24"/>
              </w:rPr>
              <w:t xml:space="preserve"> - 36939,0             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Земельный участок (с/х </w:t>
            </w:r>
            <w:r w:rsidR="00DD30B7" w:rsidRPr="004D77A0">
              <w:rPr>
                <w:sz w:val="24"/>
                <w:szCs w:val="24"/>
              </w:rPr>
              <w:t>угодья</w:t>
            </w:r>
            <w:r w:rsidRPr="004D77A0">
              <w:rPr>
                <w:sz w:val="24"/>
                <w:szCs w:val="24"/>
              </w:rPr>
              <w:t>)</w:t>
            </w:r>
            <w:r w:rsidR="00DD30B7" w:rsidRPr="004D77A0">
              <w:rPr>
                <w:sz w:val="24"/>
                <w:szCs w:val="24"/>
              </w:rPr>
              <w:t xml:space="preserve"> – 5 ,0 кв. м.</w:t>
            </w:r>
            <w:r w:rsidRPr="004D77A0">
              <w:rPr>
                <w:sz w:val="24"/>
                <w:szCs w:val="24"/>
              </w:rPr>
              <w:t>;</w:t>
            </w:r>
          </w:p>
          <w:p w:rsidR="00E869EE" w:rsidRPr="004D77A0" w:rsidRDefault="00E869EE" w:rsidP="00DD30B7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Земельный участок (под гидротехническими сооружениями)</w:t>
            </w:r>
            <w:r w:rsidR="00DD30B7" w:rsidRPr="004D77A0">
              <w:rPr>
                <w:sz w:val="24"/>
                <w:szCs w:val="24"/>
              </w:rPr>
              <w:t xml:space="preserve"> - 1425,0 кв. м.</w:t>
            </w:r>
          </w:p>
          <w:p w:rsidR="00DD30B7" w:rsidRPr="004D77A0" w:rsidRDefault="00DD30B7" w:rsidP="00DD30B7">
            <w:pPr>
              <w:jc w:val="both"/>
              <w:rPr>
                <w:sz w:val="24"/>
                <w:szCs w:val="24"/>
              </w:rPr>
            </w:pPr>
            <w:r w:rsidRPr="004D77A0">
              <w:rPr>
                <w:b/>
                <w:sz w:val="24"/>
                <w:szCs w:val="24"/>
              </w:rPr>
              <w:t>Корпус №1</w:t>
            </w:r>
            <w:r w:rsidRPr="004D77A0">
              <w:rPr>
                <w:sz w:val="24"/>
                <w:szCs w:val="24"/>
              </w:rPr>
              <w:t xml:space="preserve"> предназначен для новорожденных телят одновременно на 100 голов.</w:t>
            </w:r>
          </w:p>
          <w:p w:rsidR="00DD30B7" w:rsidRPr="004D77A0" w:rsidRDefault="00DD30B7" w:rsidP="00DD30B7">
            <w:pPr>
              <w:jc w:val="both"/>
              <w:rPr>
                <w:sz w:val="24"/>
                <w:szCs w:val="24"/>
              </w:rPr>
            </w:pPr>
            <w:r w:rsidRPr="004D77A0">
              <w:rPr>
                <w:b/>
                <w:sz w:val="24"/>
                <w:szCs w:val="24"/>
              </w:rPr>
              <w:t>Корпус №6</w:t>
            </w:r>
            <w:r w:rsidRPr="004D77A0">
              <w:rPr>
                <w:sz w:val="24"/>
                <w:szCs w:val="24"/>
              </w:rPr>
              <w:t xml:space="preserve"> предназначен для беспривязного содержания дойных коров в количестве 100 голов, без транспортерных линий.</w:t>
            </w:r>
          </w:p>
          <w:p w:rsidR="00DD30B7" w:rsidRPr="004D77A0" w:rsidRDefault="00D55819" w:rsidP="00DD30B7">
            <w:pPr>
              <w:jc w:val="both"/>
              <w:rPr>
                <w:sz w:val="24"/>
                <w:szCs w:val="24"/>
              </w:rPr>
            </w:pPr>
            <w:hyperlink r:id="rId6" w:history="1">
              <w:r w:rsidR="00DD30B7" w:rsidRPr="004D77A0">
                <w:rPr>
                  <w:rStyle w:val="a6"/>
                  <w:b/>
                  <w:i w:val="0"/>
                  <w:sz w:val="24"/>
                  <w:szCs w:val="24"/>
                </w:rPr>
                <w:t>Корпус</w:t>
              </w:r>
            </w:hyperlink>
            <w:r w:rsidR="00DD30B7" w:rsidRPr="004D77A0">
              <w:rPr>
                <w:rStyle w:val="a6"/>
                <w:b/>
                <w:sz w:val="24"/>
                <w:szCs w:val="24"/>
              </w:rPr>
              <w:t xml:space="preserve"> </w:t>
            </w:r>
            <w:r w:rsidR="00DD30B7" w:rsidRPr="004D77A0">
              <w:rPr>
                <w:b/>
                <w:sz w:val="24"/>
                <w:szCs w:val="24"/>
              </w:rPr>
              <w:t>№7</w:t>
            </w:r>
            <w:r w:rsidR="00DD30B7" w:rsidRPr="004D77A0">
              <w:rPr>
                <w:sz w:val="24"/>
                <w:szCs w:val="24"/>
              </w:rPr>
              <w:t xml:space="preserve"> идентично корпусу №6.</w:t>
            </w:r>
          </w:p>
          <w:p w:rsidR="00DD30B7" w:rsidRPr="004D77A0" w:rsidRDefault="00DD30B7" w:rsidP="00DD30B7">
            <w:pPr>
              <w:jc w:val="both"/>
              <w:rPr>
                <w:sz w:val="24"/>
                <w:szCs w:val="24"/>
              </w:rPr>
            </w:pPr>
            <w:r w:rsidRPr="004D77A0">
              <w:rPr>
                <w:b/>
                <w:sz w:val="24"/>
                <w:szCs w:val="24"/>
              </w:rPr>
              <w:t>Корпус №8</w:t>
            </w:r>
            <w:r w:rsidRPr="004D77A0">
              <w:rPr>
                <w:sz w:val="24"/>
                <w:szCs w:val="24"/>
              </w:rPr>
              <w:t xml:space="preserve"> первая половина предназначена для складских помещений, вторая половина - для хранения сельскохозяйственной техники.</w:t>
            </w:r>
          </w:p>
          <w:p w:rsidR="00DD30B7" w:rsidRPr="004D77A0" w:rsidRDefault="00DD30B7" w:rsidP="00DD30B7">
            <w:pPr>
              <w:jc w:val="both"/>
              <w:rPr>
                <w:sz w:val="24"/>
                <w:szCs w:val="24"/>
              </w:rPr>
            </w:pPr>
            <w:r w:rsidRPr="004D77A0">
              <w:rPr>
                <w:b/>
                <w:sz w:val="24"/>
                <w:szCs w:val="24"/>
              </w:rPr>
              <w:t xml:space="preserve">Корпус №4, </w:t>
            </w:r>
            <w:r w:rsidRPr="004D77A0">
              <w:rPr>
                <w:sz w:val="24"/>
                <w:szCs w:val="24"/>
              </w:rPr>
              <w:t>который можно разделить и использовать половину для содержания нетелей, вторую половину - как зерносклад. Требуется ремонт.</w:t>
            </w:r>
          </w:p>
          <w:p w:rsidR="00DD30B7" w:rsidRPr="004D77A0" w:rsidRDefault="00DD30B7" w:rsidP="00DD30B7">
            <w:pPr>
              <w:jc w:val="both"/>
              <w:rPr>
                <w:sz w:val="24"/>
                <w:szCs w:val="24"/>
              </w:rPr>
            </w:pPr>
            <w:r w:rsidRPr="004D77A0">
              <w:rPr>
                <w:b/>
                <w:sz w:val="24"/>
                <w:szCs w:val="24"/>
              </w:rPr>
              <w:t>В корпусах №6 и 7</w:t>
            </w:r>
            <w:r w:rsidRPr="004D77A0">
              <w:rPr>
                <w:sz w:val="24"/>
                <w:szCs w:val="24"/>
              </w:rPr>
              <w:t xml:space="preserve"> необходимо реконструировать, сделать кормовой проход и водоснабжение.</w:t>
            </w:r>
          </w:p>
          <w:p w:rsidR="00DD30B7" w:rsidRPr="004D77A0" w:rsidRDefault="00DD30B7" w:rsidP="00DD3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b/>
                <w:bCs/>
                <w:i/>
                <w:iCs/>
                <w:sz w:val="24"/>
                <w:szCs w:val="24"/>
              </w:rPr>
              <w:t>Основная деятельность</w:t>
            </w:r>
          </w:p>
        </w:tc>
        <w:tc>
          <w:tcPr>
            <w:tcW w:w="5852" w:type="dxa"/>
          </w:tcPr>
          <w:p w:rsidR="003B3DF2" w:rsidRPr="004D77A0" w:rsidRDefault="00DD30B7" w:rsidP="00DD30B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Объемы производства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Объемы реализации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География производства и сбыта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87440A" w:rsidRPr="003B3DF2" w:rsidTr="009D4F59">
        <w:trPr>
          <w:trHeight w:val="375"/>
        </w:trPr>
        <w:tc>
          <w:tcPr>
            <w:tcW w:w="9571" w:type="dxa"/>
            <w:gridSpan w:val="2"/>
          </w:tcPr>
          <w:p w:rsidR="0087440A" w:rsidRPr="004D77A0" w:rsidRDefault="0087440A" w:rsidP="0087440A">
            <w:pPr>
              <w:jc w:val="center"/>
              <w:rPr>
                <w:sz w:val="24"/>
                <w:szCs w:val="24"/>
              </w:rPr>
            </w:pPr>
          </w:p>
        </w:tc>
      </w:tr>
      <w:tr w:rsidR="003B3DF2" w:rsidRPr="003B3DF2" w:rsidTr="008B68D7">
        <w:trPr>
          <w:trHeight w:val="549"/>
        </w:trPr>
        <w:tc>
          <w:tcPr>
            <w:tcW w:w="3719" w:type="dxa"/>
            <w:hideMark/>
          </w:tcPr>
          <w:p w:rsidR="003B3DF2" w:rsidRPr="004D77A0" w:rsidRDefault="003B3DF2" w:rsidP="0087440A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Краткое описание </w:t>
            </w:r>
            <w:r w:rsidRPr="004D77A0">
              <w:rPr>
                <w:sz w:val="24"/>
                <w:szCs w:val="24"/>
              </w:rPr>
              <w:br/>
            </w:r>
            <w:r w:rsidR="0087440A" w:rsidRPr="004D77A0">
              <w:rPr>
                <w:sz w:val="24"/>
                <w:szCs w:val="24"/>
              </w:rPr>
              <w:t>инвестиционного проекта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8B68D7">
        <w:trPr>
          <w:trHeight w:val="656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Цели проекта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spacing w:after="200"/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8B68D7">
        <w:trPr>
          <w:trHeight w:val="708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Конкурентные преимущества проекта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b/>
                <w:bCs/>
                <w:i/>
                <w:iCs/>
                <w:sz w:val="24"/>
                <w:szCs w:val="24"/>
              </w:rPr>
              <w:t>Финансовые показатели проекта</w:t>
            </w:r>
          </w:p>
        </w:tc>
        <w:tc>
          <w:tcPr>
            <w:tcW w:w="5852" w:type="dxa"/>
          </w:tcPr>
          <w:p w:rsidR="003B3DF2" w:rsidRPr="004D77A0" w:rsidRDefault="003B3DF2" w:rsidP="00460A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DF2" w:rsidRPr="003B3DF2" w:rsidTr="008B68D7">
        <w:trPr>
          <w:trHeight w:val="1888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Стоимость проекта                                           (объемы капитальных </w:t>
            </w:r>
            <w:r w:rsidRPr="004D77A0">
              <w:rPr>
                <w:sz w:val="24"/>
                <w:szCs w:val="24"/>
              </w:rPr>
              <w:br/>
              <w:t xml:space="preserve">вложений в основные средства с разбивкой </w:t>
            </w:r>
            <w:r w:rsidRPr="004D77A0">
              <w:rPr>
                <w:sz w:val="24"/>
                <w:szCs w:val="24"/>
              </w:rPr>
              <w:br/>
              <w:t>по годам и видам капитальных вложений)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D77A0">
              <w:rPr>
                <w:b/>
                <w:bCs/>
                <w:i/>
                <w:iCs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852" w:type="dxa"/>
          </w:tcPr>
          <w:p w:rsidR="003B3DF2" w:rsidRPr="004D77A0" w:rsidRDefault="003B3DF2" w:rsidP="00460A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наличие собственного капитала</w:t>
            </w:r>
          </w:p>
        </w:tc>
        <w:tc>
          <w:tcPr>
            <w:tcW w:w="5852" w:type="dxa"/>
          </w:tcPr>
          <w:p w:rsidR="003B3DF2" w:rsidRPr="004D77A0" w:rsidRDefault="00625C2A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необходимый объем </w:t>
            </w:r>
            <w:r w:rsidRPr="004D77A0">
              <w:rPr>
                <w:sz w:val="24"/>
                <w:szCs w:val="24"/>
              </w:rPr>
              <w:br/>
              <w:t>заемного капитала</w:t>
            </w:r>
          </w:p>
        </w:tc>
        <w:tc>
          <w:tcPr>
            <w:tcW w:w="5852" w:type="dxa"/>
          </w:tcPr>
          <w:p w:rsidR="003B3DF2" w:rsidRPr="004D77A0" w:rsidRDefault="00625C2A" w:rsidP="00625C2A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Имеется задолженность в размере 10 млн. рублей, по кредитным обязательствам, налоговым и прочим обязательствам.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Срок начала производства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112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Срок выхода производства </w:t>
            </w:r>
            <w:r w:rsidRPr="004D77A0">
              <w:rPr>
                <w:sz w:val="24"/>
                <w:szCs w:val="24"/>
              </w:rPr>
              <w:br/>
              <w:t xml:space="preserve">на расчетную мощность от </w:t>
            </w:r>
            <w:r w:rsidRPr="004D77A0">
              <w:rPr>
                <w:sz w:val="24"/>
                <w:szCs w:val="24"/>
              </w:rPr>
              <w:br/>
              <w:t>начала реализации проекта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Срок окупаемости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 xml:space="preserve">Ставка дисконтирования и </w:t>
            </w:r>
            <w:r w:rsidRPr="004D77A0">
              <w:rPr>
                <w:sz w:val="24"/>
                <w:szCs w:val="24"/>
              </w:rPr>
              <w:br/>
              <w:t>ее краткое обоснование (I)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75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Чистая приведенная стоимость (NPV)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75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Индекс прибыльности (PI)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  <w:tr w:rsidR="003B3DF2" w:rsidRPr="003B3DF2" w:rsidTr="009D4F59">
        <w:trPr>
          <w:trHeight w:val="390"/>
        </w:trPr>
        <w:tc>
          <w:tcPr>
            <w:tcW w:w="3719" w:type="dxa"/>
            <w:hideMark/>
          </w:tcPr>
          <w:p w:rsidR="003B3DF2" w:rsidRPr="004D77A0" w:rsidRDefault="003B3DF2">
            <w:pPr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852" w:type="dxa"/>
          </w:tcPr>
          <w:p w:rsidR="003B3DF2" w:rsidRPr="004D77A0" w:rsidRDefault="00460ADC" w:rsidP="00460ADC">
            <w:pPr>
              <w:jc w:val="center"/>
              <w:rPr>
                <w:sz w:val="24"/>
                <w:szCs w:val="24"/>
              </w:rPr>
            </w:pPr>
            <w:r w:rsidRPr="004D77A0">
              <w:rPr>
                <w:sz w:val="24"/>
                <w:szCs w:val="24"/>
              </w:rPr>
              <w:t>-</w:t>
            </w:r>
          </w:p>
        </w:tc>
      </w:tr>
    </w:tbl>
    <w:p w:rsidR="001E5A87" w:rsidRDefault="001E5A87" w:rsidP="00E869EE"/>
    <w:sectPr w:rsidR="001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2"/>
    <w:rsid w:val="001E5A87"/>
    <w:rsid w:val="003B3DF2"/>
    <w:rsid w:val="00460ADC"/>
    <w:rsid w:val="004D77A0"/>
    <w:rsid w:val="00604442"/>
    <w:rsid w:val="00625C2A"/>
    <w:rsid w:val="0087440A"/>
    <w:rsid w:val="008B68D7"/>
    <w:rsid w:val="009D4F59"/>
    <w:rsid w:val="00A13A7F"/>
    <w:rsid w:val="00CD2BD8"/>
    <w:rsid w:val="00DD1971"/>
    <w:rsid w:val="00DD30B7"/>
    <w:rsid w:val="00E869EE"/>
    <w:rsid w:val="00F61C74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D19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D19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1C74"/>
    <w:pPr>
      <w:spacing w:after="160" w:line="259" w:lineRule="auto"/>
      <w:ind w:left="720"/>
      <w:contextualSpacing/>
    </w:pPr>
    <w:rPr>
      <w:lang w:eastAsia="ru-RU"/>
    </w:rPr>
  </w:style>
  <w:style w:type="character" w:styleId="a6">
    <w:name w:val="Emphasis"/>
    <w:basedOn w:val="a0"/>
    <w:uiPriority w:val="20"/>
    <w:qFormat/>
    <w:rsid w:val="00DD3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D19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D19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1C74"/>
    <w:pPr>
      <w:spacing w:after="160" w:line="259" w:lineRule="auto"/>
      <w:ind w:left="720"/>
      <w:contextualSpacing/>
    </w:pPr>
    <w:rPr>
      <w:lang w:eastAsia="ru-RU"/>
    </w:rPr>
  </w:style>
  <w:style w:type="character" w:styleId="a6">
    <w:name w:val="Emphasis"/>
    <w:basedOn w:val="a0"/>
    <w:uiPriority w:val="20"/>
    <w:qFormat/>
    <w:rsid w:val="00DD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&#1082;&#1086;&#1088;&#1087;&#1091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Фавзят Рашитович</dc:creator>
  <cp:lastModifiedBy>Ханнанов Фавзят Рашитович</cp:lastModifiedBy>
  <cp:revision>2</cp:revision>
  <dcterms:created xsi:type="dcterms:W3CDTF">2019-06-20T05:50:00Z</dcterms:created>
  <dcterms:modified xsi:type="dcterms:W3CDTF">2019-06-20T05:50:00Z</dcterms:modified>
</cp:coreProperties>
</file>