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 xml:space="preserve">ИНФОРМАЦИОННОЕ СООБЩЕНИЕ </w:t>
      </w:r>
    </w:p>
    <w:p w:rsidR="00F005B5" w:rsidRDefault="00F005B5" w:rsidP="001F452F">
      <w:pPr>
        <w:ind w:firstLine="709"/>
        <w:jc w:val="both"/>
        <w:rPr>
          <w:rFonts w:eastAsia="Calibri"/>
        </w:rPr>
      </w:pPr>
    </w:p>
    <w:p w:rsidR="00294AC3" w:rsidRDefault="001F452F" w:rsidP="001F452F">
      <w:pPr>
        <w:ind w:firstLine="709"/>
        <w:jc w:val="both"/>
        <w:rPr>
          <w:rFonts w:eastAsia="Calibri"/>
          <w:b/>
        </w:rPr>
      </w:pPr>
      <w:proofErr w:type="gramStart"/>
      <w:r>
        <w:rPr>
          <w:rFonts w:eastAsia="Calibri"/>
        </w:rPr>
        <w:t>На официальном сайте Министерства</w:t>
      </w:r>
      <w:r w:rsidR="00F005B5">
        <w:rPr>
          <w:rFonts w:eastAsia="Calibri"/>
        </w:rPr>
        <w:t xml:space="preserve"> сельского хозяйства Республики Башкортостан</w:t>
      </w:r>
      <w:r w:rsidR="00294AC3">
        <w:rPr>
          <w:rFonts w:eastAsia="Calibri"/>
        </w:rPr>
        <w:t xml:space="preserve"> (далее – Министерство) </w:t>
      </w:r>
      <w:r w:rsidR="00F005B5">
        <w:rPr>
          <w:rFonts w:eastAsia="Calibri"/>
        </w:rPr>
        <w:t xml:space="preserve"> </w:t>
      </w:r>
      <w:r>
        <w:rPr>
          <w:rFonts w:eastAsia="Calibri"/>
        </w:rPr>
        <w:t xml:space="preserve"> 26 марта 2020 года было размещено информационное сообщение о приеме документов на конкурс на предоставление грантов на развитие </w:t>
      </w:r>
      <w:r w:rsidRPr="00AF7843">
        <w:rPr>
          <w:rFonts w:eastAsia="Calibri"/>
        </w:rPr>
        <w:t xml:space="preserve"> </w:t>
      </w:r>
      <w:proofErr w:type="spellStart"/>
      <w:r w:rsidRPr="00AF7843">
        <w:rPr>
          <w:rFonts w:eastAsia="Calibri"/>
        </w:rPr>
        <w:t>доходогенерирующих</w:t>
      </w:r>
      <w:proofErr w:type="spellEnd"/>
      <w:r w:rsidRPr="00AF7843">
        <w:rPr>
          <w:rFonts w:eastAsia="Calibri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Fonts w:eastAsia="Calibri"/>
        </w:rPr>
        <w:t xml:space="preserve"> </w:t>
      </w:r>
      <w:r w:rsidRPr="0003797F">
        <w:rPr>
          <w:rFonts w:eastAsia="Calibri"/>
          <w:b/>
        </w:rPr>
        <w:t>с 13.04 2020 по 21.04.2020 г.</w:t>
      </w:r>
      <w:r w:rsidR="00294AC3">
        <w:rPr>
          <w:rFonts w:eastAsia="Calibri"/>
          <w:b/>
        </w:rPr>
        <w:t xml:space="preserve"> (</w:t>
      </w:r>
      <w:hyperlink r:id="rId6" w:history="1">
        <w:r w:rsidR="00294AC3" w:rsidRPr="00832E9C">
          <w:rPr>
            <w:rStyle w:val="a7"/>
            <w:rFonts w:eastAsia="Calibri"/>
            <w:b/>
            <w:lang w:val="en-US"/>
          </w:rPr>
          <w:t>https</w:t>
        </w:r>
        <w:r w:rsidR="00294AC3" w:rsidRPr="00832E9C">
          <w:rPr>
            <w:rStyle w:val="a7"/>
            <w:rFonts w:eastAsia="Calibri"/>
            <w:b/>
          </w:rPr>
          <w:t>://</w:t>
        </w:r>
        <w:r w:rsidR="00294AC3" w:rsidRPr="00832E9C">
          <w:rPr>
            <w:rStyle w:val="a7"/>
            <w:rFonts w:eastAsia="Calibri"/>
            <w:b/>
            <w:lang w:val="en-US"/>
          </w:rPr>
          <w:t>agriculture</w:t>
        </w:r>
        <w:r w:rsidR="00294AC3" w:rsidRPr="00832E9C">
          <w:rPr>
            <w:rStyle w:val="a7"/>
            <w:rFonts w:eastAsia="Calibri"/>
            <w:b/>
          </w:rPr>
          <w:t>.</w:t>
        </w:r>
        <w:proofErr w:type="spellStart"/>
        <w:r w:rsidR="00294AC3" w:rsidRPr="00832E9C">
          <w:rPr>
            <w:rStyle w:val="a7"/>
            <w:rFonts w:eastAsia="Calibri"/>
            <w:b/>
            <w:lang w:val="en-US"/>
          </w:rPr>
          <w:t>bashkortostan</w:t>
        </w:r>
        <w:proofErr w:type="spellEnd"/>
        <w:r w:rsidR="00294AC3" w:rsidRPr="00832E9C">
          <w:rPr>
            <w:rStyle w:val="a7"/>
            <w:rFonts w:eastAsia="Calibri"/>
            <w:b/>
          </w:rPr>
          <w:t>.</w:t>
        </w:r>
        <w:proofErr w:type="spellStart"/>
        <w:r w:rsidR="00294AC3" w:rsidRPr="00832E9C">
          <w:rPr>
            <w:rStyle w:val="a7"/>
            <w:rFonts w:eastAsia="Calibri"/>
            <w:b/>
            <w:lang w:val="en-US"/>
          </w:rPr>
          <w:t>ru</w:t>
        </w:r>
        <w:proofErr w:type="spellEnd"/>
        <w:r w:rsidR="00294AC3" w:rsidRPr="00832E9C">
          <w:rPr>
            <w:rStyle w:val="a7"/>
            <w:rFonts w:eastAsia="Calibri"/>
            <w:b/>
          </w:rPr>
          <w:t>/</w:t>
        </w:r>
        <w:r w:rsidR="00294AC3" w:rsidRPr="00832E9C">
          <w:rPr>
            <w:rStyle w:val="a7"/>
            <w:rFonts w:eastAsia="Calibri"/>
            <w:b/>
            <w:lang w:val="en-US"/>
          </w:rPr>
          <w:t>documents</w:t>
        </w:r>
        <w:r w:rsidR="00294AC3" w:rsidRPr="00832E9C">
          <w:rPr>
            <w:rStyle w:val="a7"/>
            <w:rFonts w:eastAsia="Calibri"/>
            <w:b/>
          </w:rPr>
          <w:t>/</w:t>
        </w:r>
        <w:r w:rsidR="00294AC3" w:rsidRPr="00832E9C">
          <w:rPr>
            <w:rStyle w:val="a7"/>
            <w:rFonts w:eastAsia="Calibri"/>
            <w:b/>
            <w:lang w:val="en-US"/>
          </w:rPr>
          <w:t>active</w:t>
        </w:r>
        <w:r w:rsidR="00294AC3" w:rsidRPr="00832E9C">
          <w:rPr>
            <w:rStyle w:val="a7"/>
            <w:rFonts w:eastAsia="Calibri"/>
            <w:b/>
          </w:rPr>
          <w:t>/279201/</w:t>
        </w:r>
      </w:hyperlink>
      <w:r w:rsidR="00294AC3" w:rsidRPr="00294AC3">
        <w:rPr>
          <w:rFonts w:eastAsia="Calibri"/>
          <w:b/>
        </w:rPr>
        <w:t>)</w:t>
      </w:r>
      <w:r w:rsidR="00294AC3">
        <w:rPr>
          <w:rFonts w:eastAsia="Calibri"/>
          <w:b/>
        </w:rPr>
        <w:t xml:space="preserve">. </w:t>
      </w:r>
      <w:proofErr w:type="gramEnd"/>
    </w:p>
    <w:p w:rsidR="001F452F" w:rsidRPr="00AF7843" w:rsidRDefault="001F452F" w:rsidP="001F452F">
      <w:pPr>
        <w:ind w:firstLine="709"/>
        <w:jc w:val="both"/>
        <w:rPr>
          <w:rFonts w:eastAsia="Calibri"/>
        </w:rPr>
      </w:pPr>
      <w:r w:rsidRPr="00AF7843">
        <w:rPr>
          <w:rFonts w:eastAsia="Calibri"/>
        </w:rPr>
        <w:t xml:space="preserve">В связи со сложившейся санитарно-эпидемиологической ситуацией и угрозой распространения в Республике Башкортостан новой </w:t>
      </w:r>
      <w:proofErr w:type="spellStart"/>
      <w:r w:rsidRPr="00AF7843">
        <w:rPr>
          <w:rFonts w:eastAsia="Calibri"/>
        </w:rPr>
        <w:t>коронавирусной</w:t>
      </w:r>
      <w:proofErr w:type="spellEnd"/>
      <w:r w:rsidRPr="00AF7843">
        <w:rPr>
          <w:rFonts w:eastAsia="Calibri"/>
        </w:rPr>
        <w:t xml:space="preserve"> инфекции (</w:t>
      </w:r>
      <w:r w:rsidRPr="00AF7843">
        <w:rPr>
          <w:rFonts w:eastAsia="Calibri"/>
          <w:lang w:val="en-US"/>
        </w:rPr>
        <w:t>COVID</w:t>
      </w:r>
      <w:r w:rsidR="00362C35">
        <w:rPr>
          <w:rFonts w:eastAsia="Calibri"/>
        </w:rPr>
        <w:t>-19), М</w:t>
      </w:r>
      <w:bookmarkStart w:id="0" w:name="_GoBack"/>
      <w:bookmarkEnd w:id="0"/>
      <w:r w:rsidR="00294AC3">
        <w:rPr>
          <w:rFonts w:eastAsia="Calibri"/>
        </w:rPr>
        <w:t>инистерство информирует об отмене вышеуказанного информационного сообщения о приеме документов и переносе конкурса на неопределенный срок.</w:t>
      </w:r>
    </w:p>
    <w:p w:rsidR="001F452F" w:rsidRDefault="001F452F" w:rsidP="00C26ECF">
      <w:pPr>
        <w:spacing w:after="0" w:line="240" w:lineRule="auto"/>
        <w:jc w:val="center"/>
        <w:rPr>
          <w:b/>
        </w:rPr>
      </w:pPr>
    </w:p>
    <w:p w:rsidR="004C76F2" w:rsidRPr="00C26ECF" w:rsidRDefault="001F452F" w:rsidP="00C26ECF">
      <w:pPr>
        <w:spacing w:after="0" w:line="240" w:lineRule="auto"/>
        <w:jc w:val="center"/>
        <w:rPr>
          <w:b/>
        </w:rPr>
      </w:pPr>
      <w:r>
        <w:rPr>
          <w:b/>
        </w:rPr>
        <w:t>По всем интересующим вопросам обращаться по телефонам</w:t>
      </w:r>
      <w:r w:rsidR="004C76F2" w:rsidRPr="00C26ECF">
        <w:rPr>
          <w:b/>
        </w:rPr>
        <w:t>:</w:t>
      </w:r>
    </w:p>
    <w:p w:rsidR="004C76F2" w:rsidRPr="00C26ECF" w:rsidRDefault="004C76F2" w:rsidP="00C26ECF">
      <w:pPr>
        <w:spacing w:after="0" w:line="240" w:lineRule="auto"/>
        <w:ind w:firstLine="540"/>
        <w:jc w:val="both"/>
        <w:rPr>
          <w:b/>
        </w:rPr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 xml:space="preserve">8 (347) </w:t>
      </w:r>
      <w:r w:rsidR="001F452F">
        <w:t xml:space="preserve">218-05-29, </w:t>
      </w:r>
      <w:r w:rsidRPr="00C26ECF">
        <w:t>218-05-26, 218-05-64</w:t>
      </w:r>
    </w:p>
    <w:p w:rsidR="001F452F" w:rsidRDefault="001F452F" w:rsidP="00C26ECF">
      <w:pPr>
        <w:spacing w:after="0" w:line="240" w:lineRule="auto"/>
        <w:ind w:firstLine="540"/>
        <w:jc w:val="both"/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с 9.00 до 18.00 ч. (обеденный перерыв с 13.00 до 14.00), кроме выходных (суббота, воскресенье).</w:t>
      </w:r>
    </w:p>
    <w:sectPr w:rsidR="004C76F2" w:rsidRPr="00C26ECF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C7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D00"/>
    <w:multiLevelType w:val="hybridMultilevel"/>
    <w:tmpl w:val="994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5CE"/>
    <w:multiLevelType w:val="hybridMultilevel"/>
    <w:tmpl w:val="C87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258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2178"/>
    <w:multiLevelType w:val="hybridMultilevel"/>
    <w:tmpl w:val="228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24171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A"/>
    <w:rsid w:val="00021758"/>
    <w:rsid w:val="001905C0"/>
    <w:rsid w:val="001D3271"/>
    <w:rsid w:val="001F452F"/>
    <w:rsid w:val="00294AC3"/>
    <w:rsid w:val="00362C35"/>
    <w:rsid w:val="00377872"/>
    <w:rsid w:val="003D5F99"/>
    <w:rsid w:val="00414083"/>
    <w:rsid w:val="00463F7A"/>
    <w:rsid w:val="004C76F2"/>
    <w:rsid w:val="0065575A"/>
    <w:rsid w:val="00672944"/>
    <w:rsid w:val="006D5A0A"/>
    <w:rsid w:val="007E07D5"/>
    <w:rsid w:val="00824756"/>
    <w:rsid w:val="00831064"/>
    <w:rsid w:val="008568C7"/>
    <w:rsid w:val="00967C52"/>
    <w:rsid w:val="00970331"/>
    <w:rsid w:val="00A2409F"/>
    <w:rsid w:val="00A5467D"/>
    <w:rsid w:val="00A65E90"/>
    <w:rsid w:val="00B81C51"/>
    <w:rsid w:val="00C26ECF"/>
    <w:rsid w:val="00CF6E26"/>
    <w:rsid w:val="00D2486B"/>
    <w:rsid w:val="00D312DC"/>
    <w:rsid w:val="00D626C7"/>
    <w:rsid w:val="00D65C79"/>
    <w:rsid w:val="00D915EC"/>
    <w:rsid w:val="00E017C1"/>
    <w:rsid w:val="00E1672A"/>
    <w:rsid w:val="00EA6BF4"/>
    <w:rsid w:val="00EE5ADF"/>
    <w:rsid w:val="00F005B5"/>
    <w:rsid w:val="00F13595"/>
    <w:rsid w:val="00F40059"/>
    <w:rsid w:val="00F441AE"/>
    <w:rsid w:val="00F7579C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culture.bashkortostan.ru/documents/active/279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Ахметова Флорида Фаритовна</cp:lastModifiedBy>
  <cp:revision>4</cp:revision>
  <cp:lastPrinted>2020-04-10T07:11:00Z</cp:lastPrinted>
  <dcterms:created xsi:type="dcterms:W3CDTF">2020-04-10T06:47:00Z</dcterms:created>
  <dcterms:modified xsi:type="dcterms:W3CDTF">2020-04-10T07:14:00Z</dcterms:modified>
</cp:coreProperties>
</file>