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677"/>
      </w:tblGrid>
      <w:tr w:rsidR="00BC52FB" w:rsidRPr="00BC52FB" w:rsidTr="00BC52FB">
        <w:tc>
          <w:tcPr>
            <w:tcW w:w="4961" w:type="dxa"/>
            <w:tcBorders>
              <w:top w:val="nil"/>
              <w:left w:val="nil"/>
              <w:bottom w:val="nil"/>
              <w:right w:val="nil"/>
            </w:tcBorders>
          </w:tcPr>
          <w:p w:rsidR="00BC52FB" w:rsidRPr="00BC52FB" w:rsidRDefault="00BC52FB">
            <w:pPr>
              <w:pStyle w:val="ConsPlusNormal"/>
              <w:rPr>
                <w:rFonts w:ascii="Times New Roman" w:hAnsi="Times New Roman" w:cs="Times New Roman"/>
                <w:sz w:val="20"/>
              </w:rPr>
            </w:pPr>
            <w:r w:rsidRPr="00BC52FB">
              <w:rPr>
                <w:rFonts w:ascii="Times New Roman" w:hAnsi="Times New Roman" w:cs="Times New Roman"/>
                <w:sz w:val="20"/>
              </w:rPr>
              <w:t xml:space="preserve">Документ предоставлен </w:t>
            </w:r>
            <w:hyperlink r:id="rId5" w:history="1">
              <w:proofErr w:type="spellStart"/>
              <w:r w:rsidRPr="00BC52FB">
                <w:rPr>
                  <w:rFonts w:ascii="Times New Roman" w:hAnsi="Times New Roman" w:cs="Times New Roman"/>
                  <w:color w:val="0000FF"/>
                  <w:sz w:val="20"/>
                </w:rPr>
                <w:t>КонсультантПлюс</w:t>
              </w:r>
              <w:proofErr w:type="spellEnd"/>
            </w:hyperlink>
            <w:r w:rsidRPr="00BC52FB">
              <w:rPr>
                <w:rFonts w:ascii="Times New Roman" w:hAnsi="Times New Roman" w:cs="Times New Roman"/>
                <w:sz w:val="20"/>
              </w:rPr>
              <w:br/>
              <w:t>25 июля 2011 года</w:t>
            </w:r>
          </w:p>
        </w:tc>
        <w:tc>
          <w:tcPr>
            <w:tcW w:w="4677" w:type="dxa"/>
            <w:tcBorders>
              <w:top w:val="nil"/>
              <w:left w:val="nil"/>
              <w:bottom w:val="nil"/>
              <w:right w:val="nil"/>
            </w:tcBorders>
          </w:tcPr>
          <w:p w:rsidR="00BC52FB" w:rsidRPr="00BC52FB" w:rsidRDefault="00BC52FB">
            <w:pPr>
              <w:pStyle w:val="ConsPlusNormal"/>
              <w:jc w:val="right"/>
              <w:rPr>
                <w:rFonts w:ascii="Times New Roman" w:hAnsi="Times New Roman" w:cs="Times New Roman"/>
                <w:sz w:val="20"/>
              </w:rPr>
            </w:pPr>
            <w:r w:rsidRPr="00BC52FB">
              <w:rPr>
                <w:rFonts w:ascii="Times New Roman" w:hAnsi="Times New Roman" w:cs="Times New Roman"/>
                <w:sz w:val="20"/>
              </w:rPr>
              <w:t>N 260-ФЗ</w:t>
            </w:r>
          </w:p>
        </w:tc>
      </w:tr>
    </w:tbl>
    <w:p w:rsidR="00BC52FB" w:rsidRPr="00BC52FB" w:rsidRDefault="00BC52FB">
      <w:pPr>
        <w:pStyle w:val="ConsPlusNormal"/>
        <w:pBdr>
          <w:top w:val="single" w:sz="6" w:space="0" w:color="auto"/>
        </w:pBdr>
        <w:spacing w:before="100" w:after="100"/>
        <w:jc w:val="both"/>
        <w:rPr>
          <w:rFonts w:ascii="Times New Roman" w:hAnsi="Times New Roman" w:cs="Times New Roman"/>
          <w:sz w:val="28"/>
          <w:szCs w:val="28"/>
        </w:rPr>
      </w:pPr>
    </w:p>
    <w:p w:rsidR="00BC52FB" w:rsidRPr="00BC52FB" w:rsidRDefault="00BC52FB">
      <w:pPr>
        <w:pStyle w:val="ConsPlusNormal"/>
        <w:jc w:val="center"/>
        <w:rPr>
          <w:rFonts w:ascii="Times New Roman" w:hAnsi="Times New Roman" w:cs="Times New Roman"/>
          <w:sz w:val="28"/>
          <w:szCs w:val="28"/>
        </w:rPr>
      </w:pPr>
    </w:p>
    <w:p w:rsidR="00BC52FB" w:rsidRPr="00BC52FB" w:rsidRDefault="00BC52FB">
      <w:pPr>
        <w:pStyle w:val="ConsPlusTitle"/>
        <w:jc w:val="center"/>
        <w:rPr>
          <w:rFonts w:ascii="Times New Roman" w:hAnsi="Times New Roman" w:cs="Times New Roman"/>
          <w:sz w:val="24"/>
          <w:szCs w:val="24"/>
        </w:rPr>
      </w:pPr>
      <w:r w:rsidRPr="00BC52FB">
        <w:rPr>
          <w:rFonts w:ascii="Times New Roman" w:hAnsi="Times New Roman" w:cs="Times New Roman"/>
          <w:sz w:val="24"/>
          <w:szCs w:val="24"/>
        </w:rPr>
        <w:t>РОССИЙСКАЯ ФЕДЕРАЦИЯ</w:t>
      </w:r>
    </w:p>
    <w:p w:rsidR="00BC52FB" w:rsidRPr="00BC52FB" w:rsidRDefault="00BC52FB">
      <w:pPr>
        <w:pStyle w:val="ConsPlusTitle"/>
        <w:jc w:val="center"/>
        <w:rPr>
          <w:rFonts w:ascii="Times New Roman" w:hAnsi="Times New Roman" w:cs="Times New Roman"/>
          <w:sz w:val="24"/>
          <w:szCs w:val="24"/>
        </w:rPr>
      </w:pPr>
    </w:p>
    <w:p w:rsidR="00BC52FB" w:rsidRPr="00BC52FB" w:rsidRDefault="00BC52FB">
      <w:pPr>
        <w:pStyle w:val="ConsPlusTitle"/>
        <w:jc w:val="center"/>
        <w:rPr>
          <w:rFonts w:ascii="Times New Roman" w:hAnsi="Times New Roman" w:cs="Times New Roman"/>
          <w:sz w:val="24"/>
          <w:szCs w:val="24"/>
        </w:rPr>
      </w:pPr>
      <w:r w:rsidRPr="00BC52FB">
        <w:rPr>
          <w:rFonts w:ascii="Times New Roman" w:hAnsi="Times New Roman" w:cs="Times New Roman"/>
          <w:sz w:val="24"/>
          <w:szCs w:val="24"/>
        </w:rPr>
        <w:t>ФЕДЕРАЛЬНЫЙ ЗАКОН</w:t>
      </w:r>
    </w:p>
    <w:p w:rsidR="00BC52FB" w:rsidRPr="00BC52FB" w:rsidRDefault="00BC52FB">
      <w:pPr>
        <w:pStyle w:val="ConsPlusTitle"/>
        <w:jc w:val="center"/>
        <w:rPr>
          <w:rFonts w:ascii="Times New Roman" w:hAnsi="Times New Roman" w:cs="Times New Roman"/>
          <w:sz w:val="24"/>
          <w:szCs w:val="24"/>
        </w:rPr>
      </w:pPr>
    </w:p>
    <w:p w:rsidR="00BC52FB" w:rsidRPr="00BC52FB" w:rsidRDefault="00BC52FB">
      <w:pPr>
        <w:pStyle w:val="ConsPlusTitle"/>
        <w:jc w:val="center"/>
        <w:rPr>
          <w:rFonts w:ascii="Times New Roman" w:hAnsi="Times New Roman" w:cs="Times New Roman"/>
          <w:sz w:val="24"/>
          <w:szCs w:val="24"/>
        </w:rPr>
      </w:pPr>
      <w:r w:rsidRPr="00BC52FB">
        <w:rPr>
          <w:rFonts w:ascii="Times New Roman" w:hAnsi="Times New Roman" w:cs="Times New Roman"/>
          <w:sz w:val="24"/>
          <w:szCs w:val="24"/>
        </w:rPr>
        <w:t>О ГОСУДАРСТВЕННОЙ ПОДДЕРЖКЕ</w:t>
      </w:r>
    </w:p>
    <w:p w:rsidR="00BC52FB" w:rsidRPr="00BC52FB" w:rsidRDefault="00BC52FB">
      <w:pPr>
        <w:pStyle w:val="ConsPlusTitle"/>
        <w:jc w:val="center"/>
        <w:rPr>
          <w:rFonts w:ascii="Times New Roman" w:hAnsi="Times New Roman" w:cs="Times New Roman"/>
          <w:sz w:val="24"/>
          <w:szCs w:val="24"/>
        </w:rPr>
      </w:pPr>
      <w:r w:rsidRPr="00BC52FB">
        <w:rPr>
          <w:rFonts w:ascii="Times New Roman" w:hAnsi="Times New Roman" w:cs="Times New Roman"/>
          <w:sz w:val="24"/>
          <w:szCs w:val="24"/>
        </w:rPr>
        <w:t>В СФЕРЕ СЕЛЬСКОХОЗЯЙСТВЕННОГО СТРАХОВАНИЯ И О ВНЕСЕНИИ</w:t>
      </w:r>
    </w:p>
    <w:p w:rsidR="00BC52FB" w:rsidRPr="00BC52FB" w:rsidRDefault="00BC52FB">
      <w:pPr>
        <w:pStyle w:val="ConsPlusTitle"/>
        <w:jc w:val="center"/>
        <w:rPr>
          <w:rFonts w:ascii="Times New Roman" w:hAnsi="Times New Roman" w:cs="Times New Roman"/>
          <w:sz w:val="24"/>
          <w:szCs w:val="24"/>
        </w:rPr>
      </w:pPr>
      <w:r w:rsidRPr="00BC52FB">
        <w:rPr>
          <w:rFonts w:ascii="Times New Roman" w:hAnsi="Times New Roman" w:cs="Times New Roman"/>
          <w:sz w:val="24"/>
          <w:szCs w:val="24"/>
        </w:rPr>
        <w:t>ИЗМЕНЕНИЙ В ФЕДЕРАЛЬНЫЙ ЗАКОН "О РАЗВИТИИ</w:t>
      </w:r>
    </w:p>
    <w:p w:rsidR="00BC52FB" w:rsidRPr="00BC52FB" w:rsidRDefault="00BC52FB">
      <w:pPr>
        <w:pStyle w:val="ConsPlusTitle"/>
        <w:jc w:val="center"/>
        <w:rPr>
          <w:rFonts w:ascii="Times New Roman" w:hAnsi="Times New Roman" w:cs="Times New Roman"/>
          <w:sz w:val="24"/>
          <w:szCs w:val="24"/>
        </w:rPr>
      </w:pPr>
      <w:r w:rsidRPr="00BC52FB">
        <w:rPr>
          <w:rFonts w:ascii="Times New Roman" w:hAnsi="Times New Roman" w:cs="Times New Roman"/>
          <w:sz w:val="24"/>
          <w:szCs w:val="24"/>
        </w:rPr>
        <w:t>СЕЛЬСКОГО ХОЗЯЙСТВА"</w:t>
      </w:r>
    </w:p>
    <w:p w:rsidR="00BC52FB" w:rsidRPr="00BC52FB" w:rsidRDefault="00BC52FB">
      <w:pPr>
        <w:pStyle w:val="ConsPlusNormal"/>
        <w:jc w:val="right"/>
        <w:rPr>
          <w:rFonts w:ascii="Times New Roman" w:hAnsi="Times New Roman" w:cs="Times New Roman"/>
          <w:sz w:val="24"/>
          <w:szCs w:val="24"/>
        </w:rPr>
      </w:pPr>
      <w:proofErr w:type="gramStart"/>
      <w:r w:rsidRPr="00BC52FB">
        <w:rPr>
          <w:rFonts w:ascii="Times New Roman" w:hAnsi="Times New Roman" w:cs="Times New Roman"/>
          <w:sz w:val="24"/>
          <w:szCs w:val="24"/>
        </w:rPr>
        <w:t>Принят</w:t>
      </w:r>
      <w:proofErr w:type="gramEnd"/>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Государственной Думой</w:t>
      </w: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5 июля 2011 года</w:t>
      </w:r>
    </w:p>
    <w:p w:rsidR="00BC52FB" w:rsidRPr="00BC52FB" w:rsidRDefault="00BC52FB">
      <w:pPr>
        <w:pStyle w:val="ConsPlusNormal"/>
        <w:jc w:val="right"/>
        <w:rPr>
          <w:rFonts w:ascii="Times New Roman" w:hAnsi="Times New Roman" w:cs="Times New Roman"/>
          <w:sz w:val="24"/>
          <w:szCs w:val="24"/>
        </w:rPr>
      </w:pP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Одобрен</w:t>
      </w: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Советом Федерации</w:t>
      </w: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13 июля 2011 года</w:t>
      </w:r>
    </w:p>
    <w:p w:rsidR="00BC52FB" w:rsidRPr="00BC52FB" w:rsidRDefault="00BC52FB">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C52FB" w:rsidRPr="00BC5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FB" w:rsidRPr="00BC52FB" w:rsidRDefault="00BC52FB">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52FB" w:rsidRPr="00BC52FB" w:rsidRDefault="00BC52FB">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52FB" w:rsidRPr="00BC52FB" w:rsidRDefault="00BC52FB">
            <w:pPr>
              <w:pStyle w:val="ConsPlusNormal"/>
              <w:jc w:val="center"/>
              <w:rPr>
                <w:rFonts w:ascii="Times New Roman" w:hAnsi="Times New Roman" w:cs="Times New Roman"/>
                <w:sz w:val="20"/>
              </w:rPr>
            </w:pPr>
            <w:r w:rsidRPr="00BC52FB">
              <w:rPr>
                <w:rFonts w:ascii="Times New Roman" w:hAnsi="Times New Roman" w:cs="Times New Roman"/>
                <w:color w:val="392C69"/>
                <w:sz w:val="20"/>
              </w:rPr>
              <w:t>Список изменяющих документов</w:t>
            </w:r>
          </w:p>
          <w:p w:rsidR="00BC52FB" w:rsidRPr="00BC52FB" w:rsidRDefault="00BC52FB">
            <w:pPr>
              <w:pStyle w:val="ConsPlusNormal"/>
              <w:jc w:val="center"/>
              <w:rPr>
                <w:rFonts w:ascii="Times New Roman" w:hAnsi="Times New Roman" w:cs="Times New Roman"/>
                <w:sz w:val="20"/>
              </w:rPr>
            </w:pPr>
            <w:proofErr w:type="gramStart"/>
            <w:r w:rsidRPr="00BC52FB">
              <w:rPr>
                <w:rFonts w:ascii="Times New Roman" w:hAnsi="Times New Roman" w:cs="Times New Roman"/>
                <w:color w:val="392C69"/>
                <w:sz w:val="20"/>
              </w:rPr>
              <w:t xml:space="preserve">(в ред. Федеральных законов от 07.12.2011 </w:t>
            </w:r>
            <w:hyperlink r:id="rId6" w:history="1">
              <w:r w:rsidRPr="00BC52FB">
                <w:rPr>
                  <w:rFonts w:ascii="Times New Roman" w:hAnsi="Times New Roman" w:cs="Times New Roman"/>
                  <w:color w:val="0000FF"/>
                  <w:sz w:val="20"/>
                </w:rPr>
                <w:t>N 417-ФЗ</w:t>
              </w:r>
            </w:hyperlink>
            <w:r w:rsidRPr="00BC52FB">
              <w:rPr>
                <w:rFonts w:ascii="Times New Roman" w:hAnsi="Times New Roman" w:cs="Times New Roman"/>
                <w:color w:val="392C69"/>
                <w:sz w:val="20"/>
              </w:rPr>
              <w:t>,</w:t>
            </w:r>
            <w:proofErr w:type="gramEnd"/>
          </w:p>
          <w:p w:rsidR="00BC52FB" w:rsidRPr="00BC52FB" w:rsidRDefault="00BC52FB">
            <w:pPr>
              <w:pStyle w:val="ConsPlusNormal"/>
              <w:jc w:val="center"/>
              <w:rPr>
                <w:rFonts w:ascii="Times New Roman" w:hAnsi="Times New Roman" w:cs="Times New Roman"/>
                <w:sz w:val="20"/>
              </w:rPr>
            </w:pPr>
            <w:r w:rsidRPr="00BC52FB">
              <w:rPr>
                <w:rFonts w:ascii="Times New Roman" w:hAnsi="Times New Roman" w:cs="Times New Roman"/>
                <w:color w:val="392C69"/>
                <w:sz w:val="20"/>
              </w:rPr>
              <w:t xml:space="preserve">от 23.07.2013 </w:t>
            </w:r>
            <w:hyperlink r:id="rId7" w:history="1">
              <w:r w:rsidRPr="00BC52FB">
                <w:rPr>
                  <w:rFonts w:ascii="Times New Roman" w:hAnsi="Times New Roman" w:cs="Times New Roman"/>
                  <w:color w:val="0000FF"/>
                  <w:sz w:val="20"/>
                </w:rPr>
                <w:t>N 251-ФЗ</w:t>
              </w:r>
            </w:hyperlink>
            <w:r w:rsidRPr="00BC52FB">
              <w:rPr>
                <w:rFonts w:ascii="Times New Roman" w:hAnsi="Times New Roman" w:cs="Times New Roman"/>
                <w:color w:val="392C69"/>
                <w:sz w:val="20"/>
              </w:rPr>
              <w:t xml:space="preserve">, от 22.12.2014 </w:t>
            </w:r>
            <w:hyperlink r:id="rId8" w:history="1">
              <w:r w:rsidRPr="00BC52FB">
                <w:rPr>
                  <w:rFonts w:ascii="Times New Roman" w:hAnsi="Times New Roman" w:cs="Times New Roman"/>
                  <w:color w:val="0000FF"/>
                  <w:sz w:val="20"/>
                </w:rPr>
                <w:t>N 424-ФЗ</w:t>
              </w:r>
            </w:hyperlink>
            <w:r w:rsidRPr="00BC52FB">
              <w:rPr>
                <w:rFonts w:ascii="Times New Roman" w:hAnsi="Times New Roman" w:cs="Times New Roman"/>
                <w:color w:val="392C69"/>
                <w:sz w:val="20"/>
              </w:rPr>
              <w:t>,</w:t>
            </w:r>
          </w:p>
          <w:p w:rsidR="00BC52FB" w:rsidRPr="00BC52FB" w:rsidRDefault="00BC52FB">
            <w:pPr>
              <w:pStyle w:val="ConsPlusNormal"/>
              <w:jc w:val="center"/>
              <w:rPr>
                <w:rFonts w:ascii="Times New Roman" w:hAnsi="Times New Roman" w:cs="Times New Roman"/>
                <w:sz w:val="20"/>
              </w:rPr>
            </w:pPr>
            <w:r w:rsidRPr="00BC52FB">
              <w:rPr>
                <w:rFonts w:ascii="Times New Roman" w:hAnsi="Times New Roman" w:cs="Times New Roman"/>
                <w:color w:val="392C69"/>
                <w:sz w:val="20"/>
              </w:rPr>
              <w:t xml:space="preserve">от 23.05.2016 </w:t>
            </w:r>
            <w:hyperlink r:id="rId9" w:history="1">
              <w:r w:rsidRPr="00BC52FB">
                <w:rPr>
                  <w:rFonts w:ascii="Times New Roman" w:hAnsi="Times New Roman" w:cs="Times New Roman"/>
                  <w:color w:val="0000FF"/>
                  <w:sz w:val="20"/>
                </w:rPr>
                <w:t>N 146-ФЗ</w:t>
              </w:r>
            </w:hyperlink>
            <w:r w:rsidRPr="00BC52FB">
              <w:rPr>
                <w:rFonts w:ascii="Times New Roman" w:hAnsi="Times New Roman" w:cs="Times New Roman"/>
                <w:color w:val="392C69"/>
                <w:sz w:val="20"/>
              </w:rPr>
              <w:t xml:space="preserve">, от 23.06.2016 </w:t>
            </w:r>
            <w:hyperlink r:id="rId10" w:history="1">
              <w:r w:rsidRPr="00BC52FB">
                <w:rPr>
                  <w:rFonts w:ascii="Times New Roman" w:hAnsi="Times New Roman" w:cs="Times New Roman"/>
                  <w:color w:val="0000FF"/>
                  <w:sz w:val="20"/>
                </w:rPr>
                <w:t>N 222-ФЗ</w:t>
              </w:r>
            </w:hyperlink>
            <w:r w:rsidRPr="00BC52FB">
              <w:rPr>
                <w:rFonts w:ascii="Times New Roman" w:hAnsi="Times New Roman" w:cs="Times New Roman"/>
                <w:color w:val="392C69"/>
                <w:sz w:val="20"/>
              </w:rPr>
              <w:t>,</w:t>
            </w:r>
          </w:p>
          <w:p w:rsidR="00BC52FB" w:rsidRPr="00BC52FB" w:rsidRDefault="00BC52FB">
            <w:pPr>
              <w:pStyle w:val="ConsPlusNormal"/>
              <w:jc w:val="center"/>
              <w:rPr>
                <w:rFonts w:ascii="Times New Roman" w:hAnsi="Times New Roman" w:cs="Times New Roman"/>
                <w:sz w:val="20"/>
              </w:rPr>
            </w:pPr>
            <w:r w:rsidRPr="00BC52FB">
              <w:rPr>
                <w:rFonts w:ascii="Times New Roman" w:hAnsi="Times New Roman" w:cs="Times New Roman"/>
                <w:color w:val="392C69"/>
                <w:sz w:val="20"/>
              </w:rPr>
              <w:t xml:space="preserve">от 23.04.2018 </w:t>
            </w:r>
            <w:hyperlink r:id="rId11" w:history="1">
              <w:r w:rsidRPr="00BC52FB">
                <w:rPr>
                  <w:rFonts w:ascii="Times New Roman" w:hAnsi="Times New Roman" w:cs="Times New Roman"/>
                  <w:color w:val="0000FF"/>
                  <w:sz w:val="20"/>
                </w:rPr>
                <w:t>N 109-ФЗ</w:t>
              </w:r>
            </w:hyperlink>
            <w:r w:rsidRPr="00BC52FB">
              <w:rPr>
                <w:rFonts w:ascii="Times New Roman" w:hAnsi="Times New Roman" w:cs="Times New Roman"/>
                <w:color w:val="392C69"/>
                <w:sz w:val="20"/>
              </w:rPr>
              <w:t xml:space="preserve">, от 27.12.2018 </w:t>
            </w:r>
            <w:hyperlink r:id="rId12" w:history="1">
              <w:r w:rsidRPr="00BC52FB">
                <w:rPr>
                  <w:rFonts w:ascii="Times New Roman" w:hAnsi="Times New Roman" w:cs="Times New Roman"/>
                  <w:color w:val="0000FF"/>
                  <w:sz w:val="20"/>
                </w:rPr>
                <w:t>N 563-ФЗ</w:t>
              </w:r>
            </w:hyperlink>
            <w:r w:rsidRPr="00BC52FB">
              <w:rPr>
                <w:rFonts w:ascii="Times New Roman" w:hAnsi="Times New Roman" w:cs="Times New Roman"/>
                <w:color w:val="392C69"/>
                <w:sz w:val="20"/>
              </w:rPr>
              <w:t>,</w:t>
            </w:r>
          </w:p>
          <w:p w:rsidR="00BC52FB" w:rsidRPr="00BC52FB" w:rsidRDefault="00BC52FB">
            <w:pPr>
              <w:pStyle w:val="ConsPlusNormal"/>
              <w:jc w:val="center"/>
              <w:rPr>
                <w:rFonts w:ascii="Times New Roman" w:hAnsi="Times New Roman" w:cs="Times New Roman"/>
                <w:sz w:val="20"/>
              </w:rPr>
            </w:pPr>
            <w:r w:rsidRPr="00BC52FB">
              <w:rPr>
                <w:rFonts w:ascii="Times New Roman" w:hAnsi="Times New Roman" w:cs="Times New Roman"/>
                <w:color w:val="392C69"/>
                <w:sz w:val="20"/>
              </w:rPr>
              <w:t xml:space="preserve">от 01.05.2019 </w:t>
            </w:r>
            <w:hyperlink r:id="rId13" w:history="1">
              <w:r w:rsidRPr="00BC52FB">
                <w:rPr>
                  <w:rFonts w:ascii="Times New Roman" w:hAnsi="Times New Roman" w:cs="Times New Roman"/>
                  <w:color w:val="0000FF"/>
                  <w:sz w:val="20"/>
                </w:rPr>
                <w:t>N 88-ФЗ</w:t>
              </w:r>
            </w:hyperlink>
            <w:r w:rsidRPr="00BC52FB">
              <w:rPr>
                <w:rFonts w:ascii="Times New Roman" w:hAnsi="Times New Roman" w:cs="Times New Roman"/>
                <w:color w:val="392C69"/>
                <w:sz w:val="20"/>
              </w:rPr>
              <w:t xml:space="preserve">, от 11.06.2021 </w:t>
            </w:r>
            <w:hyperlink r:id="rId14" w:history="1">
              <w:r w:rsidRPr="00BC52FB">
                <w:rPr>
                  <w:rFonts w:ascii="Times New Roman" w:hAnsi="Times New Roman" w:cs="Times New Roman"/>
                  <w:color w:val="0000FF"/>
                  <w:sz w:val="20"/>
                </w:rPr>
                <w:t>N 177-ФЗ</w:t>
              </w:r>
            </w:hyperlink>
            <w:r w:rsidRPr="00BC52FB">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2FB" w:rsidRPr="00BC52FB" w:rsidRDefault="00BC52FB">
            <w:pPr>
              <w:rPr>
                <w:rFonts w:ascii="Times New Roman" w:hAnsi="Times New Roman" w:cs="Times New Roman"/>
                <w:sz w:val="28"/>
                <w:szCs w:val="28"/>
              </w:rPr>
            </w:pPr>
          </w:p>
        </w:tc>
      </w:tr>
    </w:tbl>
    <w:p w:rsidR="00BC52FB" w:rsidRPr="00BC52FB" w:rsidRDefault="00BC52FB">
      <w:pPr>
        <w:pStyle w:val="ConsPlusNormal"/>
        <w:jc w:val="center"/>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1. Предмет регулирования настоящего Федерального закона</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2. Основные понятия, используемые в настоящем Федеральном законе</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утратил силу с 1 марта 2019 года. - Федеральный </w:t>
      </w:r>
      <w:hyperlink r:id="rId15" w:history="1">
        <w:r w:rsidRPr="00BC52FB">
          <w:rPr>
            <w:rFonts w:ascii="Times New Roman" w:hAnsi="Times New Roman" w:cs="Times New Roman"/>
            <w:color w:val="0000FF"/>
            <w:sz w:val="28"/>
            <w:szCs w:val="28"/>
          </w:rPr>
          <w:t>закон</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 падеж сельскохозяйственных животных - смертность сельскохозяйственных животных вследствие заразных болезней, включенных </w:t>
      </w:r>
      <w:r w:rsidRPr="00BC52FB">
        <w:rPr>
          <w:rFonts w:ascii="Times New Roman" w:hAnsi="Times New Roman" w:cs="Times New Roman"/>
          <w:sz w:val="28"/>
          <w:szCs w:val="28"/>
        </w:rPr>
        <w:lastRenderedPageBreak/>
        <w:t xml:space="preserve">в </w:t>
      </w:r>
      <w:hyperlink r:id="rId16" w:history="1">
        <w:r w:rsidRPr="00BC52FB">
          <w:rPr>
            <w:rFonts w:ascii="Times New Roman" w:hAnsi="Times New Roman" w:cs="Times New Roman"/>
            <w:color w:val="0000FF"/>
            <w:sz w:val="28"/>
            <w:szCs w:val="28"/>
          </w:rPr>
          <w:t>перечень</w:t>
        </w:r>
      </w:hyperlink>
      <w:r w:rsidRPr="00BC52FB">
        <w:rPr>
          <w:rFonts w:ascii="Times New Roman" w:hAnsi="Times New Roman" w:cs="Times New Roman"/>
          <w:sz w:val="28"/>
          <w:szCs w:val="28"/>
        </w:rPr>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3 в ред. Федерального </w:t>
      </w:r>
      <w:hyperlink r:id="rId1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4 в ред. Федерального </w:t>
      </w:r>
      <w:hyperlink r:id="rId18"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22.12.2014 N 424-ФЗ)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которое осуществляется в соответствии с настоящим Федеральным законом и другими федеральными законами;</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19"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6) сельскохозяйственные культуры - культуры, в том числе многолетние насаждения, сорта которых внесены в Государственный реестр селекционных достижений, допущенных к использованию;</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20"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8) страхователь - сельскохозяйственный товаропроизводитель, признанный таковым в соответствии с Федеральным </w:t>
      </w:r>
      <w:hyperlink r:id="rId21"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w:t>
      </w:r>
      <w:proofErr w:type="spellStart"/>
      <w:r w:rsidRPr="00BC52FB">
        <w:rPr>
          <w:rFonts w:ascii="Times New Roman" w:hAnsi="Times New Roman" w:cs="Times New Roman"/>
          <w:sz w:val="28"/>
          <w:szCs w:val="28"/>
        </w:rPr>
        <w:t>сострахования</w:t>
      </w:r>
      <w:proofErr w:type="spellEnd"/>
      <w:r w:rsidRPr="00BC52FB">
        <w:rPr>
          <w:rFonts w:ascii="Times New Roman" w:hAnsi="Times New Roman" w:cs="Times New Roman"/>
          <w:sz w:val="28"/>
          <w:szCs w:val="28"/>
        </w:rPr>
        <w:t>) (далее - договор сельскохозяйственного страхования);</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22"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9) страховщик - страховая организация, осуществляющая сельскохозяйственное страхование и являющаяся членом объединения страховщиков, или страховая организация, осуществляющая сельскохозяйственное страхование при наступлении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являющаяся членом объединения страховщиков и соответствующая установленным Правительством Российской Федерации требованиям, включая требования к финансовой устойчивости, платежеспособности и </w:t>
      </w:r>
      <w:r w:rsidRPr="00BC52FB">
        <w:rPr>
          <w:rFonts w:ascii="Times New Roman" w:hAnsi="Times New Roman" w:cs="Times New Roman"/>
          <w:sz w:val="28"/>
          <w:szCs w:val="28"/>
        </w:rPr>
        <w:lastRenderedPageBreak/>
        <w:t>наличию опыта осуществления сельскохозяйственного страхования;</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23"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13) утрата (гибель) урожая сельскохозяйственной культуры - имевшие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всех, нескольких или одного из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 статьи 8</w:t>
        </w:r>
      </w:hyperlink>
      <w:r w:rsidRPr="00BC52FB">
        <w:rPr>
          <w:rFonts w:ascii="Times New Roman" w:hAnsi="Times New Roman" w:cs="Times New Roman"/>
          <w:sz w:val="28"/>
          <w:szCs w:val="28"/>
        </w:rPr>
        <w:t xml:space="preserve"> настоящего Федерального закона, либо потеря урожая сельскохозяйственной культуры, в том числе урожая многолетних</w:t>
      </w:r>
      <w:proofErr w:type="gramEnd"/>
      <w:r w:rsidRPr="00BC52FB">
        <w:rPr>
          <w:rFonts w:ascii="Times New Roman" w:hAnsi="Times New Roman" w:cs="Times New Roman"/>
          <w:sz w:val="28"/>
          <w:szCs w:val="28"/>
        </w:rPr>
        <w:t xml:space="preserve"> насаждений, на земельном участке или его части в результате наступления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13 в ред. Федерального </w:t>
      </w:r>
      <w:hyperlink r:id="rId24"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14) утрата (гибель) посадок многолетних насаждений - имевшие место в период действия договора сельскохозяйственного страхования потеря многолетними насаждениями жизнеспособности в результате наступления всех, нескольких или одного из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 статьи 8</w:t>
        </w:r>
      </w:hyperlink>
      <w:r w:rsidRPr="00BC52FB">
        <w:rPr>
          <w:rFonts w:ascii="Times New Roman" w:hAnsi="Times New Roman" w:cs="Times New Roman"/>
          <w:sz w:val="28"/>
          <w:szCs w:val="28"/>
        </w:rPr>
        <w:t xml:space="preserve"> настоящего Федерального закона, либо потеря многолетних насаждений на земельном участке или его части в результате наступления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w:t>
      </w:r>
      <w:proofErr w:type="gramEnd"/>
      <w:r w:rsidRPr="00BC52FB">
        <w:rPr>
          <w:rFonts w:ascii="Times New Roman" w:hAnsi="Times New Roman" w:cs="Times New Roman"/>
          <w:sz w:val="28"/>
          <w:szCs w:val="28"/>
        </w:rPr>
        <w:t xml:space="preserve"> Федерального закона;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14 в ред. Федерального </w:t>
      </w:r>
      <w:hyperlink r:id="rId25"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203" w:history="1">
        <w:r w:rsidRPr="00BC52FB">
          <w:rPr>
            <w:rFonts w:ascii="Times New Roman" w:hAnsi="Times New Roman" w:cs="Times New Roman"/>
            <w:color w:val="0000FF"/>
            <w:sz w:val="28"/>
            <w:szCs w:val="28"/>
          </w:rPr>
          <w:t>частью 2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15 в ред. Федерального </w:t>
      </w:r>
      <w:hyperlink r:id="rId26"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16) участники сельскохозяйственного страхования - страхователи, выгодоприобретатели, страховщики, уполномоченный орган, </w:t>
      </w:r>
      <w:r w:rsidRPr="00BC52FB">
        <w:rPr>
          <w:rFonts w:ascii="Times New Roman" w:hAnsi="Times New Roman" w:cs="Times New Roman"/>
          <w:sz w:val="28"/>
          <w:szCs w:val="28"/>
        </w:rPr>
        <w:lastRenderedPageBreak/>
        <w:t>уполномоченный орган субъекта Российской Федерации, Банк России;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2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23.07.2013 N 251-ФЗ)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17) объекты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 объекты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8"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 июля 2013 года N 148-ФЗ "Об </w:t>
      </w:r>
      <w:proofErr w:type="spellStart"/>
      <w:r w:rsidRPr="00BC52FB">
        <w:rPr>
          <w:rFonts w:ascii="Times New Roman" w:hAnsi="Times New Roman" w:cs="Times New Roman"/>
          <w:sz w:val="28"/>
          <w:szCs w:val="28"/>
        </w:rPr>
        <w:t>аквакультуре</w:t>
      </w:r>
      <w:proofErr w:type="spellEnd"/>
      <w:r w:rsidRPr="00BC52FB">
        <w:rPr>
          <w:rFonts w:ascii="Times New Roman" w:hAnsi="Times New Roman" w:cs="Times New Roman"/>
          <w:sz w:val="28"/>
          <w:szCs w:val="28"/>
        </w:rPr>
        <w:t xml:space="preserve"> (рыбоводстве) и о внесении изменений в отдельные законодательные акты Российской Федерации";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17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29"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18) утрата (гибель)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 имевшая место в период действия договора сельскохозяйственного страхования потеря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в результате наступления событий, предусмотренных </w:t>
      </w:r>
      <w:hyperlink w:anchor="P209" w:history="1">
        <w:r w:rsidRPr="00BC52FB">
          <w:rPr>
            <w:rFonts w:ascii="Times New Roman" w:hAnsi="Times New Roman" w:cs="Times New Roman"/>
            <w:color w:val="0000FF"/>
            <w:sz w:val="28"/>
            <w:szCs w:val="28"/>
          </w:rPr>
          <w:t>частью 3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18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30"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23.04.2018 N 109-ФЗ; в ред. Федерального </w:t>
      </w:r>
      <w:hyperlink r:id="rId31"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19) чрезвычайная ситуация природного характера - обстановка на определенной территории, сложившаяся в результате события природного происхождения, которое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w:t>
      </w:r>
      <w:hyperlink r:id="rId32"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режима</w:t>
      </w:r>
      <w:proofErr w:type="gramEnd"/>
      <w:r w:rsidRPr="00BC52FB">
        <w:rPr>
          <w:rFonts w:ascii="Times New Roman" w:hAnsi="Times New Roman" w:cs="Times New Roman"/>
          <w:sz w:val="28"/>
          <w:szCs w:val="28"/>
        </w:rPr>
        <w:t xml:space="preserve"> чрезвычайной ситуации федерального, межрегионального или регионального характера.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19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33"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bookmarkStart w:id="0" w:name="P67"/>
      <w:bookmarkEnd w:id="0"/>
      <w:r w:rsidRPr="00BC52FB">
        <w:rPr>
          <w:rFonts w:ascii="Times New Roman" w:hAnsi="Times New Roman" w:cs="Times New Roman"/>
          <w:sz w:val="28"/>
          <w:szCs w:val="28"/>
        </w:rPr>
        <w:t xml:space="preserve">Статья 3. </w:t>
      </w:r>
      <w:proofErr w:type="gramStart"/>
      <w:r w:rsidRPr="00BC52FB">
        <w:rPr>
          <w:rFonts w:ascii="Times New Roman" w:hAnsi="Times New Roman" w:cs="Times New Roman"/>
          <w:sz w:val="28"/>
          <w:szCs w:val="28"/>
        </w:rPr>
        <w:t>Порядок оказания государственной поддержки в сфере сельскохозяйственного страхования</w:t>
      </w:r>
      <w:proofErr w:type="gramEnd"/>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органов государственной власти субъектов Российской Федерации должны </w:t>
      </w:r>
      <w:proofErr w:type="gramStart"/>
      <w:r w:rsidRPr="00BC52FB">
        <w:rPr>
          <w:rFonts w:ascii="Times New Roman" w:hAnsi="Times New Roman" w:cs="Times New Roman"/>
          <w:sz w:val="28"/>
          <w:szCs w:val="28"/>
        </w:rPr>
        <w:t>предусматривать</w:t>
      </w:r>
      <w:proofErr w:type="gramEnd"/>
      <w:r w:rsidRPr="00BC52FB">
        <w:rPr>
          <w:rFonts w:ascii="Times New Roman" w:hAnsi="Times New Roman" w:cs="Times New Roman"/>
          <w:sz w:val="28"/>
          <w:szCs w:val="28"/>
        </w:rPr>
        <w:t xml:space="preserve">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w:t>
      </w:r>
      <w:r w:rsidRPr="00BC52FB">
        <w:rPr>
          <w:rFonts w:ascii="Times New Roman" w:hAnsi="Times New Roman" w:cs="Times New Roman"/>
          <w:sz w:val="28"/>
          <w:szCs w:val="28"/>
        </w:rPr>
        <w:lastRenderedPageBreak/>
        <w:t xml:space="preserve">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w:t>
      </w:r>
      <w:proofErr w:type="gramStart"/>
      <w:r w:rsidRPr="00BC52FB">
        <w:rPr>
          <w:rFonts w:ascii="Times New Roman" w:hAnsi="Times New Roman" w:cs="Times New Roman"/>
          <w:sz w:val="28"/>
          <w:szCs w:val="28"/>
        </w:rPr>
        <w:t>с даты</w:t>
      </w:r>
      <w:proofErr w:type="gramEnd"/>
      <w:r w:rsidRPr="00BC52FB">
        <w:rPr>
          <w:rFonts w:ascii="Times New Roman" w:hAnsi="Times New Roman" w:cs="Times New Roman"/>
          <w:sz w:val="28"/>
          <w:szCs w:val="28"/>
        </w:rPr>
        <w:t xml:space="preserve">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34"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bookmarkStart w:id="1" w:name="P71"/>
      <w:bookmarkEnd w:id="1"/>
      <w:r w:rsidRPr="00BC52FB">
        <w:rPr>
          <w:rFonts w:ascii="Times New Roman" w:hAnsi="Times New Roman" w:cs="Times New Roman"/>
          <w:sz w:val="28"/>
          <w:szCs w:val="28"/>
        </w:rPr>
        <w:t xml:space="preserve">2. </w:t>
      </w:r>
      <w:proofErr w:type="gramStart"/>
      <w:r w:rsidRPr="00BC52FB">
        <w:rPr>
          <w:rFonts w:ascii="Times New Roman" w:hAnsi="Times New Roman" w:cs="Times New Roman"/>
          <w:sz w:val="28"/>
          <w:szCs w:val="28"/>
        </w:rPr>
        <w:t xml:space="preserve">Порядок предоставления и распределения предусмотренных федеральным </w:t>
      </w:r>
      <w:hyperlink r:id="rId35"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bookmarkStart w:id="2" w:name="P72"/>
      <w:bookmarkEnd w:id="2"/>
      <w:r w:rsidRPr="00BC52FB">
        <w:rPr>
          <w:rFonts w:ascii="Times New Roman" w:hAnsi="Times New Roman" w:cs="Times New Roman"/>
          <w:sz w:val="28"/>
          <w:szCs w:val="28"/>
        </w:rPr>
        <w:t xml:space="preserve">3. </w:t>
      </w:r>
      <w:proofErr w:type="gramStart"/>
      <w:r w:rsidRPr="00BC52FB">
        <w:rPr>
          <w:rFonts w:ascii="Times New Roman" w:hAnsi="Times New Roman" w:cs="Times New Roman"/>
          <w:sz w:val="28"/>
          <w:szCs w:val="28"/>
        </w:rPr>
        <w:t xml:space="preserve">Предусмотренные </w:t>
      </w:r>
      <w:hyperlink w:anchor="P71" w:history="1">
        <w:r w:rsidRPr="00BC52FB">
          <w:rPr>
            <w:rFonts w:ascii="Times New Roman" w:hAnsi="Times New Roman" w:cs="Times New Roman"/>
            <w:color w:val="0000FF"/>
            <w:sz w:val="28"/>
            <w:szCs w:val="28"/>
          </w:rPr>
          <w:t>частью 2</w:t>
        </w:r>
      </w:hyperlink>
      <w:r w:rsidRPr="00BC52FB">
        <w:rPr>
          <w:rFonts w:ascii="Times New Roman" w:hAnsi="Times New Roman" w:cs="Times New Roman"/>
          <w:sz w:val="28"/>
          <w:szCs w:val="28"/>
        </w:rPr>
        <w:t xml:space="preserve"> настоящей статьи субсидии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w:t>
        </w:r>
      </w:hyperlink>
      <w:r w:rsidRPr="00BC52FB">
        <w:rPr>
          <w:rFonts w:ascii="Times New Roman" w:hAnsi="Times New Roman" w:cs="Times New Roman"/>
          <w:sz w:val="28"/>
          <w:szCs w:val="28"/>
        </w:rPr>
        <w:t xml:space="preserve">, </w:t>
      </w:r>
      <w:hyperlink w:anchor="P203" w:history="1">
        <w:r w:rsidRPr="00BC52FB">
          <w:rPr>
            <w:rFonts w:ascii="Times New Roman" w:hAnsi="Times New Roman" w:cs="Times New Roman"/>
            <w:color w:val="0000FF"/>
            <w:sz w:val="28"/>
            <w:szCs w:val="28"/>
          </w:rPr>
          <w:t>частями 2</w:t>
        </w:r>
      </w:hyperlink>
      <w:r w:rsidRPr="00BC52FB">
        <w:rPr>
          <w:rFonts w:ascii="Times New Roman" w:hAnsi="Times New Roman" w:cs="Times New Roman"/>
          <w:sz w:val="28"/>
          <w:szCs w:val="28"/>
        </w:rPr>
        <w:t xml:space="preserve"> и </w:t>
      </w:r>
      <w:hyperlink w:anchor="P209" w:history="1">
        <w:r w:rsidRPr="00BC52FB">
          <w:rPr>
            <w:rFonts w:ascii="Times New Roman" w:hAnsi="Times New Roman" w:cs="Times New Roman"/>
            <w:color w:val="0000FF"/>
            <w:sz w:val="28"/>
            <w:szCs w:val="28"/>
          </w:rPr>
          <w:t>3 статьи 8</w:t>
        </w:r>
      </w:hyperlink>
      <w:r w:rsidRPr="00BC52FB">
        <w:rPr>
          <w:rFonts w:ascii="Times New Roman" w:hAnsi="Times New Roman" w:cs="Times New Roman"/>
          <w:sz w:val="28"/>
          <w:szCs w:val="28"/>
        </w:rP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пятидесяти процентам от страховой</w:t>
      </w:r>
      <w:proofErr w:type="gramEnd"/>
      <w:r w:rsidRPr="00BC52FB">
        <w:rPr>
          <w:rFonts w:ascii="Times New Roman" w:hAnsi="Times New Roman" w:cs="Times New Roman"/>
          <w:sz w:val="28"/>
          <w:szCs w:val="28"/>
        </w:rPr>
        <w:t xml:space="preserve"> премии, начисленной по такому договору сельскохозяйственного страхования;</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1 в ред. Федерального </w:t>
      </w:r>
      <w:hyperlink r:id="rId36"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w:t>
        </w:r>
      </w:hyperlink>
      <w:r w:rsidRPr="00BC52FB">
        <w:rPr>
          <w:rFonts w:ascii="Times New Roman" w:hAnsi="Times New Roman" w:cs="Times New Roman"/>
          <w:sz w:val="28"/>
          <w:szCs w:val="28"/>
        </w:rPr>
        <w:t xml:space="preserve">, </w:t>
      </w:r>
      <w:hyperlink w:anchor="P203" w:history="1">
        <w:r w:rsidRPr="00BC52FB">
          <w:rPr>
            <w:rFonts w:ascii="Times New Roman" w:hAnsi="Times New Roman" w:cs="Times New Roman"/>
            <w:color w:val="0000FF"/>
            <w:sz w:val="28"/>
            <w:szCs w:val="28"/>
          </w:rPr>
          <w:t>частями 2</w:t>
        </w:r>
      </w:hyperlink>
      <w:r w:rsidRPr="00BC52FB">
        <w:rPr>
          <w:rFonts w:ascii="Times New Roman" w:hAnsi="Times New Roman" w:cs="Times New Roman"/>
          <w:sz w:val="28"/>
          <w:szCs w:val="28"/>
        </w:rPr>
        <w:t xml:space="preserve"> и </w:t>
      </w:r>
      <w:hyperlink w:anchor="P209" w:history="1">
        <w:r w:rsidRPr="00BC52FB">
          <w:rPr>
            <w:rFonts w:ascii="Times New Roman" w:hAnsi="Times New Roman" w:cs="Times New Roman"/>
            <w:color w:val="0000FF"/>
            <w:sz w:val="28"/>
            <w:szCs w:val="28"/>
          </w:rPr>
          <w:t>3 статьи 8</w:t>
        </w:r>
      </w:hyperlink>
      <w:r w:rsidRPr="00BC52FB">
        <w:rPr>
          <w:rFonts w:ascii="Times New Roman" w:hAnsi="Times New Roman" w:cs="Times New Roman"/>
          <w:sz w:val="28"/>
          <w:szCs w:val="28"/>
        </w:rPr>
        <w:t xml:space="preserve"> настоящего Федерального закона,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пятидесяти процентам от суммы, </w:t>
      </w:r>
      <w:r w:rsidRPr="00BC52FB">
        <w:rPr>
          <w:rFonts w:ascii="Times New Roman" w:hAnsi="Times New Roman" w:cs="Times New Roman"/>
          <w:sz w:val="28"/>
          <w:szCs w:val="28"/>
        </w:rPr>
        <w:lastRenderedPageBreak/>
        <w:t>рассчитанной как произведение</w:t>
      </w:r>
      <w:proofErr w:type="gramEnd"/>
      <w:r w:rsidRPr="00BC52FB">
        <w:rPr>
          <w:rFonts w:ascii="Times New Roman" w:hAnsi="Times New Roman" w:cs="Times New Roman"/>
          <w:sz w:val="28"/>
          <w:szCs w:val="28"/>
        </w:rPr>
        <w:t xml:space="preserve">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2 в ред. Федерального </w:t>
      </w:r>
      <w:hyperlink r:id="rId3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а) для сельскохозяйственного товаропроизводителя, являющегося субъектом малого предпринимательства: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2021 года - восьмидесяти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2023 года - семидесяти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2024 года - шестидесяти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2025 года - пятидесяти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б) для сельскохозяйственного товаропроизводителя, не являющегося субъектом малого предпринимательства: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2021 года - восьмидесяти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2022 года - семидесяти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2023 года - шестидесяти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2024 года - пятидесяти процентам от страховой премии, начисленной по договору сельскохозяйственного страхования;</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3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38"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превышает предельный размер ставки для расчета размера субсидии по таким объекту </w:t>
      </w:r>
      <w:r w:rsidRPr="00BC52FB">
        <w:rPr>
          <w:rFonts w:ascii="Times New Roman" w:hAnsi="Times New Roman" w:cs="Times New Roman"/>
          <w:sz w:val="28"/>
          <w:szCs w:val="28"/>
        </w:rPr>
        <w:lastRenderedPageBreak/>
        <w:t>сельскохозяйственного страхования и событию, размер субсидии равен:</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а) для сельскохозяйственного товаропроизводителя, являющегося субъектом малого предпринимательства: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2023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2024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2025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б) для сельскохозяйственного товаропроизводителя, не являющегося субъектом малого предпринимательства: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2022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2023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с 1 июля 2024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4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39"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3 в ред. Федерального </w:t>
      </w:r>
      <w:hyperlink r:id="rId40"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3.1.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w:anchor="P72" w:history="1">
        <w:r w:rsidRPr="00BC52FB">
          <w:rPr>
            <w:rFonts w:ascii="Times New Roman" w:hAnsi="Times New Roman" w:cs="Times New Roman"/>
            <w:color w:val="0000FF"/>
            <w:sz w:val="28"/>
            <w:szCs w:val="28"/>
          </w:rPr>
          <w:t>частью 3</w:t>
        </w:r>
      </w:hyperlink>
      <w:r w:rsidRPr="00BC52FB">
        <w:rPr>
          <w:rFonts w:ascii="Times New Roman" w:hAnsi="Times New Roman" w:cs="Times New Roman"/>
          <w:sz w:val="28"/>
          <w:szCs w:val="28"/>
        </w:rPr>
        <w:t xml:space="preserve"> настоящей статьи.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3.1 введена Федеральным </w:t>
      </w:r>
      <w:hyperlink r:id="rId41"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w:t>
      </w:r>
      <w:proofErr w:type="gramStart"/>
      <w:r w:rsidRPr="00BC52FB">
        <w:rPr>
          <w:rFonts w:ascii="Times New Roman" w:hAnsi="Times New Roman" w:cs="Times New Roman"/>
          <w:sz w:val="28"/>
          <w:szCs w:val="28"/>
        </w:rPr>
        <w:t xml:space="preserve">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r w:rsidRPr="00BC52FB">
        <w:rPr>
          <w:rFonts w:ascii="Times New Roman" w:hAnsi="Times New Roman" w:cs="Times New Roman"/>
          <w:sz w:val="28"/>
          <w:szCs w:val="28"/>
        </w:rPr>
        <w:t xml:space="preserve"> Методика расчета предельных размеров ставок для расчета размера субсидий утверждается уполномоченным органом.</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Федеральных законов от 23.04.2018 </w:t>
      </w:r>
      <w:hyperlink r:id="rId42" w:history="1">
        <w:r w:rsidRPr="00BC52FB">
          <w:rPr>
            <w:rFonts w:ascii="Times New Roman" w:hAnsi="Times New Roman" w:cs="Times New Roman"/>
            <w:color w:val="0000FF"/>
            <w:sz w:val="28"/>
            <w:szCs w:val="28"/>
          </w:rPr>
          <w:t>N 109-ФЗ</w:t>
        </w:r>
      </w:hyperlink>
      <w:r w:rsidRPr="00BC52FB">
        <w:rPr>
          <w:rFonts w:ascii="Times New Roman" w:hAnsi="Times New Roman" w:cs="Times New Roman"/>
          <w:sz w:val="28"/>
          <w:szCs w:val="28"/>
        </w:rPr>
        <w:t xml:space="preserve">, от 27.12.2018 </w:t>
      </w:r>
      <w:hyperlink r:id="rId43" w:history="1">
        <w:r w:rsidRPr="00BC52FB">
          <w:rPr>
            <w:rFonts w:ascii="Times New Roman" w:hAnsi="Times New Roman" w:cs="Times New Roman"/>
            <w:color w:val="0000FF"/>
            <w:sz w:val="28"/>
            <w:szCs w:val="28"/>
          </w:rPr>
          <w:t>N 563-ФЗ</w:t>
        </w:r>
      </w:hyperlink>
      <w:r w:rsidRPr="00BC52FB">
        <w:rPr>
          <w:rFonts w:ascii="Times New Roman" w:hAnsi="Times New Roman" w:cs="Times New Roman"/>
          <w:sz w:val="28"/>
          <w:szCs w:val="28"/>
        </w:rPr>
        <w:t xml:space="preserve">, от 11.06.2021 </w:t>
      </w:r>
      <w:hyperlink r:id="rId44" w:history="1">
        <w:r w:rsidRPr="00BC52FB">
          <w:rPr>
            <w:rFonts w:ascii="Times New Roman" w:hAnsi="Times New Roman" w:cs="Times New Roman"/>
            <w:color w:val="0000FF"/>
            <w:sz w:val="28"/>
            <w:szCs w:val="28"/>
          </w:rPr>
          <w:t>N 177-ФЗ</w:t>
        </w:r>
      </w:hyperlink>
      <w:r w:rsidRPr="00BC52FB">
        <w:rPr>
          <w:rFonts w:ascii="Times New Roman" w:hAnsi="Times New Roman" w:cs="Times New Roman"/>
          <w:sz w:val="28"/>
          <w:szCs w:val="28"/>
        </w:rPr>
        <w:t>)</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5. </w:t>
      </w:r>
      <w:proofErr w:type="gramStart"/>
      <w:r w:rsidRPr="00BC52FB">
        <w:rPr>
          <w:rFonts w:ascii="Times New Roman" w:hAnsi="Times New Roman" w:cs="Times New Roman"/>
          <w:sz w:val="28"/>
          <w:szCs w:val="28"/>
        </w:rPr>
        <w:t>Контроль за</w:t>
      </w:r>
      <w:proofErr w:type="gramEnd"/>
      <w:r w:rsidRPr="00BC52FB">
        <w:rPr>
          <w:rFonts w:ascii="Times New Roman" w:hAnsi="Times New Roman" w:cs="Times New Roman"/>
          <w:sz w:val="28"/>
          <w:szCs w:val="28"/>
        </w:rP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6. В случае</w:t>
      </w:r>
      <w:proofErr w:type="gramStart"/>
      <w:r w:rsidRPr="00BC52FB">
        <w:rPr>
          <w:rFonts w:ascii="Times New Roman" w:hAnsi="Times New Roman" w:cs="Times New Roman"/>
          <w:sz w:val="28"/>
          <w:szCs w:val="28"/>
        </w:rPr>
        <w:t>,</w:t>
      </w:r>
      <w:proofErr w:type="gramEnd"/>
      <w:r w:rsidRPr="00BC52FB">
        <w:rPr>
          <w:rFonts w:ascii="Times New Roman" w:hAnsi="Times New Roman" w:cs="Times New Roman"/>
          <w:sz w:val="28"/>
          <w:szCs w:val="28"/>
        </w:rP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6 введена Федеральным </w:t>
      </w:r>
      <w:hyperlink r:id="rId45"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22.12.2014 N 424-ФЗ)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 xml:space="preserve">Статья 4. Требования к договору сельскохозяйственного страхования и условия оказания </w:t>
      </w:r>
      <w:proofErr w:type="gramStart"/>
      <w:r w:rsidRPr="00BC52FB">
        <w:rPr>
          <w:rFonts w:ascii="Times New Roman" w:hAnsi="Times New Roman" w:cs="Times New Roman"/>
          <w:sz w:val="28"/>
          <w:szCs w:val="28"/>
        </w:rPr>
        <w:t>государственной</w:t>
      </w:r>
      <w:proofErr w:type="gramEnd"/>
      <w:r w:rsidRPr="00BC52FB">
        <w:rPr>
          <w:rFonts w:ascii="Times New Roman" w:hAnsi="Times New Roman" w:cs="Times New Roman"/>
          <w:sz w:val="28"/>
          <w:szCs w:val="28"/>
        </w:rPr>
        <w:t xml:space="preserve"> поддержки</w:t>
      </w: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46"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1. Государственная поддержка сельскохозяйственным товаропроизводителям оказывается по договору сельскохозяйственного страхования, отвечающему следующим требованиям и условиям:</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страхование объектов сельскохозяйственного страхования от воздействия событий, предусмотренных </w:t>
      </w:r>
      <w:hyperlink w:anchor="P194" w:history="1">
        <w:r w:rsidRPr="00BC52FB">
          <w:rPr>
            <w:rFonts w:ascii="Times New Roman" w:hAnsi="Times New Roman" w:cs="Times New Roman"/>
            <w:color w:val="0000FF"/>
            <w:sz w:val="28"/>
            <w:szCs w:val="28"/>
          </w:rPr>
          <w:t>статьей 8</w:t>
        </w:r>
      </w:hyperlink>
      <w:r w:rsidRPr="00BC52FB">
        <w:rPr>
          <w:rFonts w:ascii="Times New Roman" w:hAnsi="Times New Roman" w:cs="Times New Roman"/>
          <w:sz w:val="28"/>
          <w:szCs w:val="28"/>
        </w:rPr>
        <w:t xml:space="preserve"> настоящего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w:anchor="P162" w:history="1">
        <w:r w:rsidRPr="00BC52FB">
          <w:rPr>
            <w:rFonts w:ascii="Times New Roman" w:hAnsi="Times New Roman" w:cs="Times New Roman"/>
            <w:color w:val="0000FF"/>
            <w:sz w:val="28"/>
            <w:szCs w:val="28"/>
          </w:rPr>
          <w:t>статье 6</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в) до момента прекращения вегетации (перехода в состояние зимнего покоя) многолетних насаждений;</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при страховании сельскохозяйственных животных договор сельскохозяйственного страхования заключен:</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б) на срок не менее чем один год;</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при страховании одного или нескольких объектов </w:t>
      </w:r>
      <w:proofErr w:type="gramStart"/>
      <w:r w:rsidRPr="00BC52FB">
        <w:rPr>
          <w:rFonts w:ascii="Times New Roman" w:hAnsi="Times New Roman" w:cs="Times New Roman"/>
          <w:sz w:val="28"/>
          <w:szCs w:val="28"/>
        </w:rPr>
        <w:t>товарной</w:t>
      </w:r>
      <w:proofErr w:type="gramEnd"/>
      <w:r w:rsidRPr="00BC52FB">
        <w:rPr>
          <w:rFonts w:ascii="Times New Roman" w:hAnsi="Times New Roman" w:cs="Times New Roman"/>
          <w:sz w:val="28"/>
          <w:szCs w:val="28"/>
        </w:rPr>
        <w:t xml:space="preserve">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договор сельскохозяйственного страхования заключен:</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а) в отношении одного или нескольких видов объектов </w:t>
      </w:r>
      <w:proofErr w:type="gramStart"/>
      <w:r w:rsidRPr="00BC52FB">
        <w:rPr>
          <w:rFonts w:ascii="Times New Roman" w:hAnsi="Times New Roman" w:cs="Times New Roman"/>
          <w:sz w:val="28"/>
          <w:szCs w:val="28"/>
        </w:rPr>
        <w:t>товарной</w:t>
      </w:r>
      <w:proofErr w:type="gramEnd"/>
      <w:r w:rsidRPr="00BC52FB">
        <w:rPr>
          <w:rFonts w:ascii="Times New Roman" w:hAnsi="Times New Roman" w:cs="Times New Roman"/>
          <w:sz w:val="28"/>
          <w:szCs w:val="28"/>
        </w:rPr>
        <w:t xml:space="preserve">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имеющихся у сельскохозяйственного товаропроизводителя;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б) на срок не менее чем один год;</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5) договор сельскохозяйственного страхования рисков утраты (гибели) сельскохозяйственных животных,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4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б) не может быть прекращен до наступления срока, на который он был заключен, за исключением случаев, предусмотренных </w:t>
      </w:r>
      <w:hyperlink r:id="rId48" w:history="1">
        <w:r w:rsidRPr="00BC52FB">
          <w:rPr>
            <w:rFonts w:ascii="Times New Roman" w:hAnsi="Times New Roman" w:cs="Times New Roman"/>
            <w:color w:val="0000FF"/>
            <w:sz w:val="28"/>
            <w:szCs w:val="28"/>
          </w:rPr>
          <w:t>пунктом 1 статьи 958</w:t>
        </w:r>
      </w:hyperlink>
      <w:r w:rsidRPr="00BC52FB">
        <w:rPr>
          <w:rFonts w:ascii="Times New Roman" w:hAnsi="Times New Roman" w:cs="Times New Roman"/>
          <w:sz w:val="28"/>
          <w:szCs w:val="28"/>
        </w:rPr>
        <w:t xml:space="preserve"> Гражданского кодекса Российской Федерации;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w:t>
      </w:r>
      <w:proofErr w:type="gramStart"/>
      <w:r w:rsidRPr="00BC52FB">
        <w:rPr>
          <w:rFonts w:ascii="Times New Roman" w:hAnsi="Times New Roman" w:cs="Times New Roman"/>
          <w:sz w:val="28"/>
          <w:szCs w:val="28"/>
        </w:rPr>
        <w:t>заключен</w:t>
      </w:r>
      <w:proofErr w:type="gramEnd"/>
      <w:r w:rsidRPr="00BC52FB">
        <w:rPr>
          <w:rFonts w:ascii="Times New Roman" w:hAnsi="Times New Roman" w:cs="Times New Roman"/>
          <w:sz w:val="28"/>
          <w:szCs w:val="28"/>
        </w:rPr>
        <w:t xml:space="preserve"> на страховую сумму в размере не менее семидесяти процентов страховой стоимости объекта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г) утратил силу с 1 июля 2021 года. - Федеральный </w:t>
      </w:r>
      <w:hyperlink r:id="rId49" w:history="1">
        <w:r w:rsidRPr="00BC52FB">
          <w:rPr>
            <w:rFonts w:ascii="Times New Roman" w:hAnsi="Times New Roman" w:cs="Times New Roman"/>
            <w:color w:val="0000FF"/>
            <w:sz w:val="28"/>
            <w:szCs w:val="28"/>
          </w:rPr>
          <w:t>закон</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 статьи 8</w:t>
        </w:r>
      </w:hyperlink>
      <w:r w:rsidRPr="00BC52FB">
        <w:rPr>
          <w:rFonts w:ascii="Times New Roman" w:hAnsi="Times New Roman" w:cs="Times New Roman"/>
          <w:sz w:val="28"/>
          <w:szCs w:val="28"/>
        </w:rPr>
        <w:t xml:space="preserve"> настоящего Федерального закона, не менее пятидесяти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уплачено по этому договору, заключенному:</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2021 года по 30 июня 2023 года включительно, - не менее двадцати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2023 года по 30 июня 2024 года включительно, - не менее тридцати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с 1 июля 2024 года по 30 июня 2025 года включительно, - не </w:t>
      </w:r>
      <w:proofErr w:type="gramStart"/>
      <w:r w:rsidRPr="00BC52FB">
        <w:rPr>
          <w:rFonts w:ascii="Times New Roman" w:hAnsi="Times New Roman" w:cs="Times New Roman"/>
          <w:sz w:val="28"/>
          <w:szCs w:val="28"/>
        </w:rPr>
        <w:t>менее сорока процентов</w:t>
      </w:r>
      <w:proofErr w:type="gramEnd"/>
      <w:r w:rsidRPr="00BC52FB">
        <w:rPr>
          <w:rFonts w:ascii="Times New Roman" w:hAnsi="Times New Roman" w:cs="Times New Roman"/>
          <w:sz w:val="28"/>
          <w:szCs w:val="28"/>
        </w:rPr>
        <w:t xml:space="preserve">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2025 года, - не менее пятидесяти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уплачено по этому договору, заключенному:</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2021 года по 30 июня 2022 года включительно, - не менее двадцати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2022 года по 30 июня 2023 года включительно, - не менее тридцати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с 1 июля 2023 года по 30 июня 2024 года включительно, - не </w:t>
      </w:r>
      <w:proofErr w:type="gramStart"/>
      <w:r w:rsidRPr="00BC52FB">
        <w:rPr>
          <w:rFonts w:ascii="Times New Roman" w:hAnsi="Times New Roman" w:cs="Times New Roman"/>
          <w:sz w:val="28"/>
          <w:szCs w:val="28"/>
        </w:rPr>
        <w:t>менее сорока процентов</w:t>
      </w:r>
      <w:proofErr w:type="gramEnd"/>
      <w:r w:rsidRPr="00BC52FB">
        <w:rPr>
          <w:rFonts w:ascii="Times New Roman" w:hAnsi="Times New Roman" w:cs="Times New Roman"/>
          <w:sz w:val="28"/>
          <w:szCs w:val="28"/>
        </w:rPr>
        <w:t xml:space="preserve">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с 1 июля 2024 года, - не менее пятидесяти процентов начисленной по этому договору страховой премии;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г) не может быть прекращен до наступления срока, на который он был заключен, за исключением случаев, предусмотренных </w:t>
      </w:r>
      <w:hyperlink r:id="rId50" w:history="1">
        <w:r w:rsidRPr="00BC52FB">
          <w:rPr>
            <w:rFonts w:ascii="Times New Roman" w:hAnsi="Times New Roman" w:cs="Times New Roman"/>
            <w:color w:val="0000FF"/>
            <w:sz w:val="28"/>
            <w:szCs w:val="28"/>
          </w:rPr>
          <w:t>пунктом 1 статьи 958</w:t>
        </w:r>
      </w:hyperlink>
      <w:r w:rsidRPr="00BC52FB">
        <w:rPr>
          <w:rFonts w:ascii="Times New Roman" w:hAnsi="Times New Roman" w:cs="Times New Roman"/>
          <w:sz w:val="28"/>
          <w:szCs w:val="28"/>
        </w:rPr>
        <w:t xml:space="preserve"> Гражданского кодекса Российской Федерации;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д) </w:t>
      </w:r>
      <w:proofErr w:type="gramStart"/>
      <w:r w:rsidRPr="00BC52FB">
        <w:rPr>
          <w:rFonts w:ascii="Times New Roman" w:hAnsi="Times New Roman" w:cs="Times New Roman"/>
          <w:sz w:val="28"/>
          <w:szCs w:val="28"/>
        </w:rPr>
        <w:t>заключен</w:t>
      </w:r>
      <w:proofErr w:type="gramEnd"/>
      <w:r w:rsidRPr="00BC52FB">
        <w:rPr>
          <w:rFonts w:ascii="Times New Roman" w:hAnsi="Times New Roman" w:cs="Times New Roman"/>
          <w:sz w:val="28"/>
          <w:szCs w:val="28"/>
        </w:rPr>
        <w:t xml:space="preserve"> на страховую сумму:</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размере не менее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размере не менее тридцати пяти процентов и не более пятидесяти процентов страховой стоимости при страховании урожая сельскохозяйственных культур в отношении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размере не менее семидесяти процентов страховой стоимости при страховании посадок многолетних насаждений в отношении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е) предусматривает установление безусловной франшизы:</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размере не менее десяти процентов и не более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 статьи 8</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для каждой сельскохозяйственной </w:t>
      </w:r>
      <w:r w:rsidRPr="00BC52FB">
        <w:rPr>
          <w:rFonts w:ascii="Times New Roman" w:hAnsi="Times New Roman" w:cs="Times New Roman"/>
          <w:sz w:val="28"/>
          <w:szCs w:val="28"/>
        </w:rPr>
        <w:lastRenderedPageBreak/>
        <w:t>культуры, группы многолетних насаждений.</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6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51"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7" w:history="1">
        <w:r w:rsidRPr="00BC52FB">
          <w:rPr>
            <w:rFonts w:ascii="Times New Roman" w:hAnsi="Times New Roman" w:cs="Times New Roman"/>
            <w:color w:val="0000FF"/>
            <w:sz w:val="28"/>
            <w:szCs w:val="28"/>
          </w:rPr>
          <w:t>статьей 3</w:t>
        </w:r>
      </w:hyperlink>
      <w:r w:rsidRPr="00BC52FB">
        <w:rPr>
          <w:rFonts w:ascii="Times New Roman" w:hAnsi="Times New Roman" w:cs="Times New Roman"/>
          <w:sz w:val="28"/>
          <w:szCs w:val="28"/>
        </w:rPr>
        <w:t xml:space="preserve"> настоящего Федерального закона.</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5. Экспертиза по договору сельскохозяйственного страхования</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bookmarkStart w:id="3" w:name="P158"/>
      <w:bookmarkEnd w:id="3"/>
      <w:r w:rsidRPr="00BC52FB">
        <w:rPr>
          <w:rFonts w:ascii="Times New Roman" w:hAnsi="Times New Roman" w:cs="Times New Roman"/>
          <w:sz w:val="28"/>
          <w:szCs w:val="28"/>
        </w:rPr>
        <w:t xml:space="preserve">1. При наступлении событий, предусмотренных </w:t>
      </w:r>
      <w:hyperlink w:anchor="P194" w:history="1">
        <w:r w:rsidRPr="00BC52FB">
          <w:rPr>
            <w:rFonts w:ascii="Times New Roman" w:hAnsi="Times New Roman" w:cs="Times New Roman"/>
            <w:color w:val="0000FF"/>
            <w:sz w:val="28"/>
            <w:szCs w:val="28"/>
          </w:rPr>
          <w:t>статьей 8</w:t>
        </w:r>
      </w:hyperlink>
      <w:r w:rsidRPr="00BC52FB">
        <w:rPr>
          <w:rFonts w:ascii="Times New Roman" w:hAnsi="Times New Roman" w:cs="Times New Roman"/>
          <w:sz w:val="28"/>
          <w:szCs w:val="28"/>
        </w:rP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rsidRPr="00BC52FB">
        <w:rPr>
          <w:rFonts w:ascii="Times New Roman" w:hAnsi="Times New Roman" w:cs="Times New Roman"/>
          <w:sz w:val="28"/>
          <w:szCs w:val="28"/>
        </w:rPr>
        <w:t>полученных</w:t>
      </w:r>
      <w:proofErr w:type="gramEnd"/>
      <w:r w:rsidRPr="00BC52FB">
        <w:rPr>
          <w:rFonts w:ascii="Times New Roman" w:hAnsi="Times New Roman" w:cs="Times New Roman"/>
          <w:sz w:val="28"/>
          <w:szCs w:val="28"/>
        </w:rPr>
        <w:t xml:space="preserve"> в том числе в результате мониторинга с использованием авиационных и космических средств.</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52"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w:t>
      </w:r>
      <w:hyperlink r:id="rId53" w:history="1">
        <w:r w:rsidRPr="00BC52FB">
          <w:rPr>
            <w:rFonts w:ascii="Times New Roman" w:hAnsi="Times New Roman" w:cs="Times New Roman"/>
            <w:color w:val="0000FF"/>
            <w:sz w:val="28"/>
            <w:szCs w:val="28"/>
          </w:rPr>
          <w:t>Правила</w:t>
        </w:r>
      </w:hyperlink>
      <w:r w:rsidRPr="00BC52FB">
        <w:rPr>
          <w:rFonts w:ascii="Times New Roman" w:hAnsi="Times New Roman" w:cs="Times New Roman"/>
          <w:sz w:val="28"/>
          <w:szCs w:val="28"/>
        </w:rPr>
        <w:t xml:space="preserve"> проведения указанной в </w:t>
      </w:r>
      <w:hyperlink w:anchor="P158" w:history="1">
        <w:r w:rsidRPr="00BC52FB">
          <w:rPr>
            <w:rFonts w:ascii="Times New Roman" w:hAnsi="Times New Roman" w:cs="Times New Roman"/>
            <w:color w:val="0000FF"/>
            <w:sz w:val="28"/>
            <w:szCs w:val="28"/>
          </w:rPr>
          <w:t>части 1</w:t>
        </w:r>
      </w:hyperlink>
      <w:r w:rsidRPr="00BC52FB">
        <w:rPr>
          <w:rFonts w:ascii="Times New Roman" w:hAnsi="Times New Roman" w:cs="Times New Roman"/>
          <w:sz w:val="28"/>
          <w:szCs w:val="28"/>
        </w:rPr>
        <w:t xml:space="preserve"> настоящей статьи экспертизы, а также </w:t>
      </w:r>
      <w:hyperlink r:id="rId54" w:history="1">
        <w:r w:rsidRPr="00BC52FB">
          <w:rPr>
            <w:rFonts w:ascii="Times New Roman" w:hAnsi="Times New Roman" w:cs="Times New Roman"/>
            <w:color w:val="0000FF"/>
            <w:sz w:val="28"/>
            <w:szCs w:val="28"/>
          </w:rPr>
          <w:t>требования</w:t>
        </w:r>
      </w:hyperlink>
      <w:r w:rsidRPr="00BC52FB">
        <w:rPr>
          <w:rFonts w:ascii="Times New Roman" w:hAnsi="Times New Roman" w:cs="Times New Roman"/>
          <w:sz w:val="28"/>
          <w:szCs w:val="28"/>
        </w:rPr>
        <w:t xml:space="preserve"> к экспертам, в том числе условия и порядок их аттестации, утверждаются Правительством Российской Федерации.</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bookmarkStart w:id="4" w:name="P162"/>
      <w:bookmarkEnd w:id="4"/>
      <w:r w:rsidRPr="00BC52FB">
        <w:rPr>
          <w:rFonts w:ascii="Times New Roman" w:hAnsi="Times New Roman" w:cs="Times New Roman"/>
          <w:sz w:val="28"/>
          <w:szCs w:val="28"/>
        </w:rPr>
        <w:t>Статья 6. План сельскохозяйственного страхования</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w:t>
      </w:r>
      <w:hyperlink r:id="rId55" w:history="1">
        <w:r w:rsidRPr="00BC52FB">
          <w:rPr>
            <w:rFonts w:ascii="Times New Roman" w:hAnsi="Times New Roman" w:cs="Times New Roman"/>
            <w:color w:val="0000FF"/>
            <w:sz w:val="28"/>
            <w:szCs w:val="28"/>
          </w:rPr>
          <w:t>План</w:t>
        </w:r>
      </w:hyperlink>
      <w:r w:rsidRPr="00BC52FB">
        <w:rPr>
          <w:rFonts w:ascii="Times New Roman" w:hAnsi="Times New Roman" w:cs="Times New Roman"/>
          <w:sz w:val="28"/>
          <w:szCs w:val="28"/>
        </w:rP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План сельскохозяйственного страхования утверждается уполномоченным органом ежегодно, не позднее 31 августа года, предшествующего плановому году.</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Федеральных законов от 22.12.2014 </w:t>
      </w:r>
      <w:hyperlink r:id="rId56" w:history="1">
        <w:r w:rsidRPr="00BC52FB">
          <w:rPr>
            <w:rFonts w:ascii="Times New Roman" w:hAnsi="Times New Roman" w:cs="Times New Roman"/>
            <w:color w:val="0000FF"/>
            <w:sz w:val="28"/>
            <w:szCs w:val="28"/>
          </w:rPr>
          <w:t>N 424-ФЗ</w:t>
        </w:r>
      </w:hyperlink>
      <w:r w:rsidRPr="00BC52FB">
        <w:rPr>
          <w:rFonts w:ascii="Times New Roman" w:hAnsi="Times New Roman" w:cs="Times New Roman"/>
          <w:sz w:val="28"/>
          <w:szCs w:val="28"/>
        </w:rPr>
        <w:t xml:space="preserve">, от 11.06.2021 </w:t>
      </w:r>
      <w:hyperlink r:id="rId57" w:history="1">
        <w:r w:rsidRPr="00BC52FB">
          <w:rPr>
            <w:rFonts w:ascii="Times New Roman" w:hAnsi="Times New Roman" w:cs="Times New Roman"/>
            <w:color w:val="0000FF"/>
            <w:sz w:val="28"/>
            <w:szCs w:val="28"/>
          </w:rPr>
          <w:t>N 177-ФЗ</w:t>
        </w:r>
      </w:hyperlink>
      <w:r w:rsidRPr="00BC52FB">
        <w:rPr>
          <w:rFonts w:ascii="Times New Roman" w:hAnsi="Times New Roman" w:cs="Times New Roman"/>
          <w:sz w:val="28"/>
          <w:szCs w:val="28"/>
        </w:rPr>
        <w:t>)</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Не позднее 30 сентября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lastRenderedPageBreak/>
        <w:t xml:space="preserve">(в ред. Федеральных законов от 22.12.2014 </w:t>
      </w:r>
      <w:hyperlink r:id="rId58" w:history="1">
        <w:r w:rsidRPr="00BC52FB">
          <w:rPr>
            <w:rFonts w:ascii="Times New Roman" w:hAnsi="Times New Roman" w:cs="Times New Roman"/>
            <w:color w:val="0000FF"/>
            <w:sz w:val="28"/>
            <w:szCs w:val="28"/>
          </w:rPr>
          <w:t>N 424-ФЗ</w:t>
        </w:r>
      </w:hyperlink>
      <w:r w:rsidRPr="00BC52FB">
        <w:rPr>
          <w:rFonts w:ascii="Times New Roman" w:hAnsi="Times New Roman" w:cs="Times New Roman"/>
          <w:sz w:val="28"/>
          <w:szCs w:val="28"/>
        </w:rPr>
        <w:t xml:space="preserve">, от 11.06.2021 </w:t>
      </w:r>
      <w:hyperlink r:id="rId59" w:history="1">
        <w:r w:rsidRPr="00BC52FB">
          <w:rPr>
            <w:rFonts w:ascii="Times New Roman" w:hAnsi="Times New Roman" w:cs="Times New Roman"/>
            <w:color w:val="0000FF"/>
            <w:sz w:val="28"/>
            <w:szCs w:val="28"/>
          </w:rPr>
          <w:t>N 177-ФЗ</w:t>
        </w:r>
      </w:hyperlink>
      <w:r w:rsidRPr="00BC52FB">
        <w:rPr>
          <w:rFonts w:ascii="Times New Roman" w:hAnsi="Times New Roman" w:cs="Times New Roman"/>
          <w:sz w:val="28"/>
          <w:szCs w:val="28"/>
        </w:rPr>
        <w:t>)</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4. План сельскохозяйственного страхования содержит:</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перечень объектов сельскохозяйственного страхования, предусмотренных </w:t>
      </w:r>
      <w:hyperlink w:anchor="P175" w:history="1">
        <w:r w:rsidRPr="00BC52FB">
          <w:rPr>
            <w:rFonts w:ascii="Times New Roman" w:hAnsi="Times New Roman" w:cs="Times New Roman"/>
            <w:color w:val="0000FF"/>
            <w:sz w:val="28"/>
            <w:szCs w:val="28"/>
          </w:rPr>
          <w:t>статьей 7</w:t>
        </w:r>
      </w:hyperlink>
      <w:r w:rsidRPr="00BC52FB">
        <w:rPr>
          <w:rFonts w:ascii="Times New Roman" w:hAnsi="Times New Roman" w:cs="Times New Roman"/>
          <w:sz w:val="28"/>
          <w:szCs w:val="28"/>
        </w:rP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страхование которых подлежит государственной поддержке в плановом году;</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60"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предельные размеры ставок для расчета размера субсидий, </w:t>
      </w:r>
      <w:proofErr w:type="gramStart"/>
      <w:r w:rsidRPr="00BC52FB">
        <w:rPr>
          <w:rFonts w:ascii="Times New Roman" w:hAnsi="Times New Roman" w:cs="Times New Roman"/>
          <w:sz w:val="28"/>
          <w:szCs w:val="28"/>
        </w:rPr>
        <w:t>рассчитанные</w:t>
      </w:r>
      <w:proofErr w:type="gramEnd"/>
      <w:r w:rsidRPr="00BC52FB">
        <w:rPr>
          <w:rFonts w:ascii="Times New Roman" w:hAnsi="Times New Roman" w:cs="Times New Roman"/>
          <w:sz w:val="28"/>
          <w:szCs w:val="28"/>
        </w:rP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Федеральных законов от 22.12.2014 </w:t>
      </w:r>
      <w:hyperlink r:id="rId61" w:history="1">
        <w:r w:rsidRPr="00BC52FB">
          <w:rPr>
            <w:rFonts w:ascii="Times New Roman" w:hAnsi="Times New Roman" w:cs="Times New Roman"/>
            <w:color w:val="0000FF"/>
            <w:sz w:val="28"/>
            <w:szCs w:val="28"/>
          </w:rPr>
          <w:t>N 424-ФЗ</w:t>
        </w:r>
      </w:hyperlink>
      <w:r w:rsidRPr="00BC52FB">
        <w:rPr>
          <w:rFonts w:ascii="Times New Roman" w:hAnsi="Times New Roman" w:cs="Times New Roman"/>
          <w:sz w:val="28"/>
          <w:szCs w:val="28"/>
        </w:rPr>
        <w:t xml:space="preserve">, от 23.04.2018 </w:t>
      </w:r>
      <w:hyperlink r:id="rId62" w:history="1">
        <w:r w:rsidRPr="00BC52FB">
          <w:rPr>
            <w:rFonts w:ascii="Times New Roman" w:hAnsi="Times New Roman" w:cs="Times New Roman"/>
            <w:color w:val="0000FF"/>
            <w:sz w:val="28"/>
            <w:szCs w:val="28"/>
          </w:rPr>
          <w:t>N 109-ФЗ</w:t>
        </w:r>
      </w:hyperlink>
      <w:r w:rsidRPr="00BC52FB">
        <w:rPr>
          <w:rFonts w:ascii="Times New Roman" w:hAnsi="Times New Roman" w:cs="Times New Roman"/>
          <w:sz w:val="28"/>
          <w:szCs w:val="28"/>
        </w:rPr>
        <w:t xml:space="preserve">, от 01.05.2019 </w:t>
      </w:r>
      <w:hyperlink r:id="rId63" w:history="1">
        <w:r w:rsidRPr="00BC52FB">
          <w:rPr>
            <w:rFonts w:ascii="Times New Roman" w:hAnsi="Times New Roman" w:cs="Times New Roman"/>
            <w:color w:val="0000FF"/>
            <w:sz w:val="28"/>
            <w:szCs w:val="28"/>
          </w:rPr>
          <w:t>N 88-ФЗ</w:t>
        </w:r>
      </w:hyperlink>
      <w:r w:rsidRPr="00BC52FB">
        <w:rPr>
          <w:rFonts w:ascii="Times New Roman" w:hAnsi="Times New Roman" w:cs="Times New Roman"/>
          <w:sz w:val="28"/>
          <w:szCs w:val="28"/>
        </w:rPr>
        <w:t xml:space="preserve">, от 11.06.2021 </w:t>
      </w:r>
      <w:hyperlink r:id="rId64" w:history="1">
        <w:r w:rsidRPr="00BC52FB">
          <w:rPr>
            <w:rFonts w:ascii="Times New Roman" w:hAnsi="Times New Roman" w:cs="Times New Roman"/>
            <w:color w:val="0000FF"/>
            <w:sz w:val="28"/>
            <w:szCs w:val="28"/>
          </w:rPr>
          <w:t>N 177-ФЗ</w:t>
        </w:r>
      </w:hyperlink>
      <w:r w:rsidRPr="00BC52FB">
        <w:rPr>
          <w:rFonts w:ascii="Times New Roman" w:hAnsi="Times New Roman" w:cs="Times New Roman"/>
          <w:sz w:val="28"/>
          <w:szCs w:val="28"/>
        </w:rPr>
        <w:t>)</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bookmarkStart w:id="5" w:name="P175"/>
      <w:bookmarkEnd w:id="5"/>
      <w:r w:rsidRPr="00BC52FB">
        <w:rPr>
          <w:rFonts w:ascii="Times New Roman" w:hAnsi="Times New Roman" w:cs="Times New Roman"/>
          <w:sz w:val="28"/>
          <w:szCs w:val="28"/>
        </w:rPr>
        <w:t>Статья 7. Объекты сельскохозяйственного страхования</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w:t>
      </w:r>
      <w:proofErr w:type="gramStart"/>
      <w:r w:rsidRPr="00BC52FB">
        <w:rPr>
          <w:rFonts w:ascii="Times New Roman" w:hAnsi="Times New Roman" w:cs="Times New Roman"/>
          <w:sz w:val="28"/>
          <w:szCs w:val="28"/>
        </w:rP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1) крупный рогатый скот (буйволы, быки, волы, коровы, яки);</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мелкий рогатый скот (козы, овцы);</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свиньи;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4) лошади, лошаки, мулы, ослы;</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5) верблюды;</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6) олени (маралы, пятнистые олени, северные олени);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7) кролики, пушные звери;</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8) птица яйценоских пород и птица мясных пород (гуси, индейки, куры, перепелки, утки, цесарки), цыплята-бройлеры;</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9) семьи пчел.</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 Объектами сельскохозяйственного страхования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 рыбы;</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беспозвоночные;</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водоросли.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3 введена Федеральным </w:t>
      </w:r>
      <w:hyperlink r:id="rId65"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bookmarkStart w:id="6" w:name="P194"/>
      <w:bookmarkEnd w:id="6"/>
      <w:r w:rsidRPr="00BC52FB">
        <w:rPr>
          <w:rFonts w:ascii="Times New Roman" w:hAnsi="Times New Roman" w:cs="Times New Roman"/>
          <w:sz w:val="28"/>
          <w:szCs w:val="28"/>
        </w:rPr>
        <w:t xml:space="preserve">Статья 8. </w:t>
      </w:r>
      <w:proofErr w:type="gramStart"/>
      <w:r w:rsidRPr="00BC52FB">
        <w:rPr>
          <w:rFonts w:ascii="Times New Roman" w:hAnsi="Times New Roman" w:cs="Times New Roman"/>
          <w:sz w:val="28"/>
          <w:szCs w:val="28"/>
        </w:rPr>
        <w:t>Сельскохозяйственные риски, при страховании которых осуществляется оказание государственной поддержки</w:t>
      </w:r>
      <w:proofErr w:type="gramEnd"/>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BC52FB" w:rsidRPr="00BC52FB" w:rsidRDefault="00BC52FB">
      <w:pPr>
        <w:pStyle w:val="ConsPlusNormal"/>
        <w:spacing w:before="220"/>
        <w:ind w:firstLine="540"/>
        <w:jc w:val="both"/>
        <w:rPr>
          <w:rFonts w:ascii="Times New Roman" w:hAnsi="Times New Roman" w:cs="Times New Roman"/>
          <w:sz w:val="28"/>
          <w:szCs w:val="28"/>
        </w:rPr>
      </w:pPr>
      <w:bookmarkStart w:id="7" w:name="P197"/>
      <w:bookmarkEnd w:id="7"/>
      <w:proofErr w:type="gramStart"/>
      <w:r w:rsidRPr="00BC52FB">
        <w:rPr>
          <w:rFonts w:ascii="Times New Roman" w:hAnsi="Times New Roman" w:cs="Times New Roman"/>
          <w:sz w:val="28"/>
          <w:szCs w:val="28"/>
        </w:rPr>
        <w:t xml:space="preserve">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BC52FB">
        <w:rPr>
          <w:rFonts w:ascii="Times New Roman" w:hAnsi="Times New Roman" w:cs="Times New Roman"/>
          <w:sz w:val="28"/>
          <w:szCs w:val="28"/>
        </w:rPr>
        <w:t>выпревание</w:t>
      </w:r>
      <w:proofErr w:type="spellEnd"/>
      <w:r w:rsidRPr="00BC52FB">
        <w:rPr>
          <w:rFonts w:ascii="Times New Roman" w:hAnsi="Times New Roman" w:cs="Times New Roman"/>
          <w:sz w:val="28"/>
          <w:szCs w:val="28"/>
        </w:rP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BC52FB">
        <w:rPr>
          <w:rFonts w:ascii="Times New Roman" w:hAnsi="Times New Roman" w:cs="Times New Roman"/>
          <w:sz w:val="28"/>
          <w:szCs w:val="28"/>
        </w:rPr>
        <w:t>) ураганный ветер, землетрясение, сход снежных лавин, сель, природный пожар);</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проникновение и (или) распространение вредных организмов, если такие события носят </w:t>
      </w:r>
      <w:proofErr w:type="spellStart"/>
      <w:r w:rsidRPr="00BC52FB">
        <w:rPr>
          <w:rFonts w:ascii="Times New Roman" w:hAnsi="Times New Roman" w:cs="Times New Roman"/>
          <w:sz w:val="28"/>
          <w:szCs w:val="28"/>
        </w:rPr>
        <w:t>эпифитотический</w:t>
      </w:r>
      <w:proofErr w:type="spellEnd"/>
      <w:r w:rsidRPr="00BC52FB">
        <w:rPr>
          <w:rFonts w:ascii="Times New Roman" w:hAnsi="Times New Roman" w:cs="Times New Roman"/>
          <w:sz w:val="28"/>
          <w:szCs w:val="28"/>
        </w:rPr>
        <w:t xml:space="preserve"> характер;</w:t>
      </w:r>
    </w:p>
    <w:p w:rsidR="00BC52FB" w:rsidRPr="00BC52FB" w:rsidRDefault="00BC52FB">
      <w:pPr>
        <w:pStyle w:val="ConsPlusNormal"/>
        <w:spacing w:before="220"/>
        <w:ind w:firstLine="540"/>
        <w:jc w:val="both"/>
        <w:rPr>
          <w:rFonts w:ascii="Times New Roman" w:hAnsi="Times New Roman" w:cs="Times New Roman"/>
          <w:sz w:val="28"/>
          <w:szCs w:val="28"/>
        </w:rPr>
      </w:pPr>
      <w:bookmarkStart w:id="8" w:name="P199"/>
      <w:bookmarkEnd w:id="8"/>
      <w:r w:rsidRPr="00BC52FB">
        <w:rPr>
          <w:rFonts w:ascii="Times New Roman" w:hAnsi="Times New Roman" w:cs="Times New Roman"/>
          <w:sz w:val="28"/>
          <w:szCs w:val="28"/>
        </w:rPr>
        <w:t>3) нарушение электр</w:t>
      </w:r>
      <w:proofErr w:type="gramStart"/>
      <w:r w:rsidRPr="00BC52FB">
        <w:rPr>
          <w:rFonts w:ascii="Times New Roman" w:hAnsi="Times New Roman" w:cs="Times New Roman"/>
          <w:sz w:val="28"/>
          <w:szCs w:val="28"/>
        </w:rPr>
        <w:t>о-</w:t>
      </w:r>
      <w:proofErr w:type="gramEnd"/>
      <w:r w:rsidRPr="00BC52FB">
        <w:rPr>
          <w:rFonts w:ascii="Times New Roman" w:hAnsi="Times New Roman" w:cs="Times New Roman"/>
          <w:sz w:val="28"/>
          <w:szCs w:val="28"/>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BC52FB" w:rsidRPr="00BC52FB" w:rsidRDefault="00BC52FB">
      <w:pPr>
        <w:pStyle w:val="ConsPlusNormal"/>
        <w:spacing w:before="220"/>
        <w:ind w:firstLine="540"/>
        <w:jc w:val="both"/>
        <w:rPr>
          <w:rFonts w:ascii="Times New Roman" w:hAnsi="Times New Roman" w:cs="Times New Roman"/>
          <w:sz w:val="28"/>
          <w:szCs w:val="28"/>
        </w:rPr>
      </w:pPr>
      <w:bookmarkStart w:id="9" w:name="P200"/>
      <w:bookmarkEnd w:id="9"/>
      <w:r w:rsidRPr="00BC52FB">
        <w:rPr>
          <w:rFonts w:ascii="Times New Roman" w:hAnsi="Times New Roman" w:cs="Times New Roman"/>
          <w:sz w:val="28"/>
          <w:szCs w:val="28"/>
        </w:rPr>
        <w:lastRenderedPageBreak/>
        <w:t>4) чрезвычайная ситуация природного характера.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4 </w:t>
      </w:r>
      <w:proofErr w:type="gramStart"/>
      <w:r w:rsidRPr="00BC52FB">
        <w:rPr>
          <w:rFonts w:ascii="Times New Roman" w:hAnsi="Times New Roman" w:cs="Times New Roman"/>
          <w:sz w:val="28"/>
          <w:szCs w:val="28"/>
        </w:rPr>
        <w:t>введен</w:t>
      </w:r>
      <w:proofErr w:type="gramEnd"/>
      <w:r w:rsidRPr="00BC52FB">
        <w:rPr>
          <w:rFonts w:ascii="Times New Roman" w:hAnsi="Times New Roman" w:cs="Times New Roman"/>
          <w:sz w:val="28"/>
          <w:szCs w:val="28"/>
        </w:rPr>
        <w:t xml:space="preserve"> Федеральным </w:t>
      </w:r>
      <w:hyperlink r:id="rId66"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1 в ред. Федерального </w:t>
      </w:r>
      <w:hyperlink r:id="rId6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bookmarkStart w:id="10" w:name="P203"/>
      <w:bookmarkEnd w:id="10"/>
      <w:r w:rsidRPr="00BC52FB">
        <w:rPr>
          <w:rFonts w:ascii="Times New Roman" w:hAnsi="Times New Roman" w:cs="Times New Roman"/>
          <w:sz w:val="28"/>
          <w:szCs w:val="28"/>
        </w:rP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rsidRPr="00BC52FB">
        <w:rPr>
          <w:rFonts w:ascii="Times New Roman" w:hAnsi="Times New Roman" w:cs="Times New Roman"/>
          <w:sz w:val="28"/>
          <w:szCs w:val="28"/>
        </w:rPr>
        <w:t xml:space="preserve"> массовые отравления;</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нарушение электр</w:t>
      </w:r>
      <w:proofErr w:type="gramStart"/>
      <w:r w:rsidRPr="00BC52FB">
        <w:rPr>
          <w:rFonts w:ascii="Times New Roman" w:hAnsi="Times New Roman" w:cs="Times New Roman"/>
          <w:sz w:val="28"/>
          <w:szCs w:val="28"/>
        </w:rPr>
        <w:t>о-</w:t>
      </w:r>
      <w:proofErr w:type="gramEnd"/>
      <w:r w:rsidRPr="00BC52FB">
        <w:rPr>
          <w:rFonts w:ascii="Times New Roman" w:hAnsi="Times New Roman" w:cs="Times New Roman"/>
          <w:sz w:val="28"/>
          <w:szCs w:val="28"/>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4) пожар.</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2 в ред. Федерального </w:t>
      </w:r>
      <w:hyperlink r:id="rId68"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27.12.2018 N 563-ФЗ)</w:t>
      </w:r>
    </w:p>
    <w:p w:rsidR="00BC52FB" w:rsidRPr="00BC52FB" w:rsidRDefault="00BC52FB">
      <w:pPr>
        <w:pStyle w:val="ConsPlusNormal"/>
        <w:spacing w:before="220"/>
        <w:ind w:firstLine="540"/>
        <w:jc w:val="both"/>
        <w:rPr>
          <w:rFonts w:ascii="Times New Roman" w:hAnsi="Times New Roman" w:cs="Times New Roman"/>
          <w:sz w:val="28"/>
          <w:szCs w:val="28"/>
        </w:rPr>
      </w:pPr>
      <w:bookmarkStart w:id="11" w:name="P209"/>
      <w:bookmarkEnd w:id="11"/>
      <w:r w:rsidRPr="00BC52FB">
        <w:rPr>
          <w:rFonts w:ascii="Times New Roman" w:hAnsi="Times New Roman" w:cs="Times New Roman"/>
          <w:sz w:val="28"/>
          <w:szCs w:val="28"/>
        </w:rPr>
        <w:t xml:space="preserve">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в результате воздействия следующих событий:</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заразные болезни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включенные в </w:t>
      </w:r>
      <w:hyperlink r:id="rId69" w:history="1">
        <w:r w:rsidRPr="00BC52FB">
          <w:rPr>
            <w:rFonts w:ascii="Times New Roman" w:hAnsi="Times New Roman" w:cs="Times New Roman"/>
            <w:color w:val="0000FF"/>
            <w:sz w:val="28"/>
            <w:szCs w:val="28"/>
          </w:rPr>
          <w:t>перечень</w:t>
        </w:r>
      </w:hyperlink>
      <w:r w:rsidRPr="00BC52FB">
        <w:rPr>
          <w:rFonts w:ascii="Times New Roman" w:hAnsi="Times New Roman" w:cs="Times New Roman"/>
          <w:sz w:val="28"/>
          <w:szCs w:val="28"/>
        </w:rPr>
        <w:t>, утвержденный уполномоченным органом, массовые отравления;</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2) воздействие опасных для разведения и (или) содержания, выращивания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водных объектах и (или) их частях);</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 xml:space="preserve">3) нарушение электро-, тепло-, водоснабжения в результате стихийных бедствий, если условия содержания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предусматривают обязательное использование электрической, тепловой энергии, водоснабжения;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4) пожар.</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3 введена Федеральным </w:t>
      </w:r>
      <w:hyperlink r:id="rId70"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w:t>
      </w:r>
      <w:proofErr w:type="gramStart"/>
      <w:r w:rsidRPr="00BC52FB">
        <w:rPr>
          <w:rFonts w:ascii="Times New Roman" w:hAnsi="Times New Roman" w:cs="Times New Roman"/>
          <w:sz w:val="28"/>
          <w:szCs w:val="28"/>
        </w:rPr>
        <w:t xml:space="preserve">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w:t>
      </w:r>
      <w:hyperlink w:anchor="P200" w:history="1">
        <w:r w:rsidRPr="00BC52FB">
          <w:rPr>
            <w:rFonts w:ascii="Times New Roman" w:hAnsi="Times New Roman" w:cs="Times New Roman"/>
            <w:color w:val="0000FF"/>
            <w:sz w:val="28"/>
            <w:szCs w:val="28"/>
          </w:rPr>
          <w:t>пунктом 4 части 1</w:t>
        </w:r>
      </w:hyperlink>
      <w:r w:rsidRPr="00BC52FB">
        <w:rPr>
          <w:rFonts w:ascii="Times New Roman" w:hAnsi="Times New Roman" w:cs="Times New Roman"/>
          <w:sz w:val="28"/>
          <w:szCs w:val="28"/>
        </w:rPr>
        <w:t xml:space="preserve"> настоящей статьи,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w:t>
      </w:r>
      <w:proofErr w:type="gramEnd"/>
      <w:r w:rsidRPr="00BC52FB">
        <w:rPr>
          <w:rFonts w:ascii="Times New Roman" w:hAnsi="Times New Roman" w:cs="Times New Roman"/>
          <w:sz w:val="28"/>
          <w:szCs w:val="28"/>
        </w:rPr>
        <w:t xml:space="preserve"> страховщиком, либо страховщиком на основании результатов мониторинга, проведенного с использованием авиационных и космических средств.</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4 введена Федеральным </w:t>
      </w:r>
      <w:hyperlink r:id="rId71"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введена</w:t>
      </w:r>
      <w:proofErr w:type="gramEnd"/>
      <w:r w:rsidRPr="00BC52FB">
        <w:rPr>
          <w:rFonts w:ascii="Times New Roman" w:hAnsi="Times New Roman" w:cs="Times New Roman"/>
          <w:sz w:val="28"/>
          <w:szCs w:val="28"/>
        </w:rPr>
        <w:t xml:space="preserve"> Федеральным </w:t>
      </w:r>
      <w:hyperlink r:id="rId72"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22.12.2014 N 424-ФЗ)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w:t>
      </w:r>
      <w:proofErr w:type="gramStart"/>
      <w:r w:rsidRPr="00BC52FB">
        <w:rPr>
          <w:rFonts w:ascii="Times New Roman" w:hAnsi="Times New Roman" w:cs="Times New Roman"/>
          <w:sz w:val="28"/>
          <w:szCs w:val="28"/>
        </w:rPr>
        <w:t xml:space="preserve">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в</w:t>
      </w:r>
      <w:proofErr w:type="gramEnd"/>
      <w:r w:rsidRPr="00BC52FB">
        <w:rPr>
          <w:rFonts w:ascii="Times New Roman" w:hAnsi="Times New Roman" w:cs="Times New Roman"/>
          <w:sz w:val="28"/>
          <w:szCs w:val="28"/>
        </w:rPr>
        <w:t xml:space="preserve"> ред. Федерального </w:t>
      </w:r>
      <w:hyperlink r:id="rId73"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или наличия признаков значительного ущерба при наступлении одного из событий, </w:t>
      </w:r>
      <w:r w:rsidRPr="00BC52FB">
        <w:rPr>
          <w:rFonts w:ascii="Times New Roman" w:hAnsi="Times New Roman" w:cs="Times New Roman"/>
          <w:sz w:val="28"/>
          <w:szCs w:val="28"/>
        </w:rPr>
        <w:lastRenderedPageBreak/>
        <w:t xml:space="preserve">предусмотренных </w:t>
      </w:r>
      <w:hyperlink w:anchor="P194" w:history="1">
        <w:r w:rsidRPr="00BC52FB">
          <w:rPr>
            <w:rFonts w:ascii="Times New Roman" w:hAnsi="Times New Roman" w:cs="Times New Roman"/>
            <w:color w:val="0000FF"/>
            <w:sz w:val="28"/>
            <w:szCs w:val="28"/>
          </w:rPr>
          <w:t>статьей 8</w:t>
        </w:r>
      </w:hyperlink>
      <w:r w:rsidRPr="00BC52FB">
        <w:rPr>
          <w:rFonts w:ascii="Times New Roman" w:hAnsi="Times New Roman" w:cs="Times New Roman"/>
          <w:sz w:val="28"/>
          <w:szCs w:val="28"/>
        </w:rP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rsidRPr="00BC52FB">
        <w:rPr>
          <w:rFonts w:ascii="Times New Roman" w:hAnsi="Times New Roman" w:cs="Times New Roman"/>
          <w:sz w:val="28"/>
          <w:szCs w:val="28"/>
        </w:rPr>
        <w:t>истечения</w:t>
      </w:r>
      <w:proofErr w:type="gramEnd"/>
      <w:r w:rsidRPr="00BC52FB">
        <w:rPr>
          <w:rFonts w:ascii="Times New Roman" w:hAnsi="Times New Roman" w:cs="Times New Roman"/>
          <w:sz w:val="28"/>
          <w:szCs w:val="28"/>
        </w:rP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74"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 </w:t>
      </w:r>
      <w:proofErr w:type="gramStart"/>
      <w:r w:rsidRPr="00BC52FB">
        <w:rPr>
          <w:rFonts w:ascii="Times New Roman" w:hAnsi="Times New Roman" w:cs="Times New Roman"/>
          <w:sz w:val="28"/>
          <w:szCs w:val="28"/>
        </w:rP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rsidRPr="00BC52FB">
        <w:rPr>
          <w:rFonts w:ascii="Times New Roman" w:hAnsi="Times New Roman" w:cs="Times New Roman"/>
          <w:sz w:val="28"/>
          <w:szCs w:val="28"/>
        </w:rPr>
        <w:t xml:space="preserve"> </w:t>
      </w:r>
      <w:proofErr w:type="gramStart"/>
      <w:r w:rsidRPr="00BC52FB">
        <w:rPr>
          <w:rFonts w:ascii="Times New Roman" w:hAnsi="Times New Roman" w:cs="Times New Roman"/>
          <w:sz w:val="28"/>
          <w:szCs w:val="28"/>
        </w:rPr>
        <w:t>осуществлении</w:t>
      </w:r>
      <w:proofErr w:type="gramEnd"/>
      <w:r w:rsidRPr="00BC52FB">
        <w:rPr>
          <w:rFonts w:ascii="Times New Roman" w:hAnsi="Times New Roman" w:cs="Times New Roman"/>
          <w:sz w:val="28"/>
          <w:szCs w:val="28"/>
        </w:rP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8.2. Программа сельскохозяйственного страхования</w:t>
      </w: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введена</w:t>
      </w:r>
      <w:proofErr w:type="gramEnd"/>
      <w:r w:rsidRPr="00BC52FB">
        <w:rPr>
          <w:rFonts w:ascii="Times New Roman" w:hAnsi="Times New Roman" w:cs="Times New Roman"/>
          <w:sz w:val="28"/>
          <w:szCs w:val="28"/>
        </w:rPr>
        <w:t xml:space="preserve"> Федеральным </w:t>
      </w:r>
      <w:hyperlink r:id="rId75"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1. Программой сельскохозяйственного страхования является комплекс мероприятий в сфере сельскохозяйственного страхования, осуществляемых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Программа сельскохозяйственного страхования разрабатывается уполномоченным органом в соответствии с требованиями, установленными Правительством Российской Федерации, при участии объединения страховщиков на основании предложений уполномоченного органа субъекта Российской Федерации. Программа сельскохозяйственного страхования утверждается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Уполномоченный орган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может вносить изменения в программу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Программа сельскохозяйственного страхования должна содержать, в частности, порядок оказания государственной поддержки в сфере </w:t>
      </w:r>
      <w:r w:rsidRPr="00BC52FB">
        <w:rPr>
          <w:rFonts w:ascii="Times New Roman" w:hAnsi="Times New Roman" w:cs="Times New Roman"/>
          <w:sz w:val="28"/>
          <w:szCs w:val="28"/>
        </w:rPr>
        <w:lastRenderedPageBreak/>
        <w:t>сельскохозяйственного страхования, перечень объектов сельскохозяйственного страхования, сельскохозяйственные риски, при страховании 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5. Уполномоченный орган в течение двух месяцев со дня поступления предложения от уполномоченного органа субъекта Российской Федерации принимает решение о разработке программы сельскохозяйственного страхования либо направляет отказ в принятии такого решения.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6. В целях реализации программы сельскохозяйственного страхования объединение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разрабатывает правила сельскохозяйственного страхования и вносит в них изменения.</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9. Особенности правового положения объединения страховщиков</w:t>
      </w: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76"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22.12.2014 N 424-ФЗ)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w:t>
      </w:r>
      <w:proofErr w:type="gramStart"/>
      <w:r w:rsidRPr="00BC52FB">
        <w:rPr>
          <w:rFonts w:ascii="Times New Roman" w:hAnsi="Times New Roman" w:cs="Times New Roman"/>
          <w:sz w:val="28"/>
          <w:szCs w:val="28"/>
        </w:rP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1 в ред. Федерального </w:t>
      </w:r>
      <w:hyperlink r:id="rId7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23.05.2016 N 146-ФЗ)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2. Объединение страховщиков является открытым для вступления в него новых членов.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78" w:history="1">
        <w:r w:rsidRPr="00BC52FB">
          <w:rPr>
            <w:rFonts w:ascii="Times New Roman" w:hAnsi="Times New Roman" w:cs="Times New Roman"/>
            <w:color w:val="0000FF"/>
            <w:sz w:val="28"/>
            <w:szCs w:val="28"/>
          </w:rPr>
          <w:t>законодательства</w:t>
        </w:r>
      </w:hyperlink>
      <w:r w:rsidRPr="00BC52FB">
        <w:rPr>
          <w:rFonts w:ascii="Times New Roman" w:hAnsi="Times New Roman" w:cs="Times New Roman"/>
          <w:sz w:val="28"/>
          <w:szCs w:val="28"/>
        </w:rP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79"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23.05.2016 N 146-ФЗ)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3.1. Наряду с решением вопросов, указанных в </w:t>
      </w:r>
      <w:hyperlink r:id="rId80" w:history="1">
        <w:r w:rsidRPr="00BC52FB">
          <w:rPr>
            <w:rFonts w:ascii="Times New Roman" w:hAnsi="Times New Roman" w:cs="Times New Roman"/>
            <w:color w:val="0000FF"/>
            <w:sz w:val="28"/>
            <w:szCs w:val="28"/>
          </w:rPr>
          <w:t>пункте 3 статьи 29</w:t>
        </w:r>
      </w:hyperlink>
      <w:r w:rsidRPr="00BC52FB">
        <w:rPr>
          <w:rFonts w:ascii="Times New Roman" w:hAnsi="Times New Roman" w:cs="Times New Roman"/>
          <w:sz w:val="28"/>
          <w:szCs w:val="28"/>
        </w:rPr>
        <w:t xml:space="preserve"> </w:t>
      </w:r>
      <w:r w:rsidRPr="00BC52FB">
        <w:rPr>
          <w:rFonts w:ascii="Times New Roman" w:hAnsi="Times New Roman" w:cs="Times New Roman"/>
          <w:sz w:val="28"/>
          <w:szCs w:val="28"/>
        </w:rPr>
        <w:lastRenderedPageBreak/>
        <w:t>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3.1 введена Федеральным </w:t>
      </w:r>
      <w:hyperlink r:id="rId81"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23.05.2016 N 146-ФЗ)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3.2. </w:t>
      </w:r>
      <w:proofErr w:type="gramStart"/>
      <w:r w:rsidRPr="00BC52FB">
        <w:rPr>
          <w:rFonts w:ascii="Times New Roman" w:hAnsi="Times New Roman" w:cs="Times New Roman"/>
          <w:sz w:val="28"/>
          <w:szCs w:val="28"/>
        </w:rP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rsidRPr="00BC52FB">
        <w:rPr>
          <w:rFonts w:ascii="Times New Roman" w:hAnsi="Times New Roman" w:cs="Times New Roman"/>
          <w:sz w:val="28"/>
          <w:szCs w:val="28"/>
        </w:rP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3.2 введена Федеральным </w:t>
      </w:r>
      <w:hyperlink r:id="rId82"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23.05.2016 N 146-ФЗ)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4. Объединение страховщиков: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 обеспечивает взаимодействие своих членов при осуществлении ими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bookmarkStart w:id="12" w:name="P251"/>
      <w:bookmarkEnd w:id="12"/>
      <w:proofErr w:type="gramStart"/>
      <w:r w:rsidRPr="00BC52FB">
        <w:rPr>
          <w:rFonts w:ascii="Times New Roman" w:hAnsi="Times New Roman" w:cs="Times New Roman"/>
          <w:sz w:val="28"/>
          <w:szCs w:val="28"/>
        </w:rPr>
        <w:t>2) формирует фонд компенсационных выплат, фонд компенсационных выплат при возникновении чрезвычайных ситуаций природного характера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величине фонда компенсационных выплат при возникновении чрезвычайных ситуаций природного характера</w:t>
      </w:r>
      <w:proofErr w:type="gramEnd"/>
      <w:r w:rsidRPr="00BC52FB">
        <w:rPr>
          <w:rFonts w:ascii="Times New Roman" w:hAnsi="Times New Roman" w:cs="Times New Roman"/>
          <w:sz w:val="28"/>
          <w:szCs w:val="28"/>
        </w:rPr>
        <w:t xml:space="preserve">, </w:t>
      </w:r>
      <w:proofErr w:type="gramStart"/>
      <w:r w:rsidRPr="00BC52FB">
        <w:rPr>
          <w:rFonts w:ascii="Times New Roman" w:hAnsi="Times New Roman" w:cs="Times New Roman"/>
          <w:sz w:val="28"/>
          <w:szCs w:val="28"/>
        </w:rPr>
        <w:t xml:space="preserve">об инвестиционном результате от размещения средств фонда компенсационных выплат, фонда компенсационных выплат при возникновении чрезвычайных ситуаций природного характера, отчислениях страховщиков в фонд компенсационных выплат, фонд компенсационных выплат при возникновении чрезвычайных ситуаций природного характера, о взысканных суммах в порядке, установленном </w:t>
      </w:r>
      <w:hyperlink w:anchor="P305" w:history="1">
        <w:r w:rsidRPr="00BC52FB">
          <w:rPr>
            <w:rFonts w:ascii="Times New Roman" w:hAnsi="Times New Roman" w:cs="Times New Roman"/>
            <w:color w:val="0000FF"/>
            <w:sz w:val="28"/>
            <w:szCs w:val="28"/>
          </w:rPr>
          <w:t>частью 7 статьи 10</w:t>
        </w:r>
      </w:hyperlink>
      <w:r w:rsidRPr="00BC52FB">
        <w:rPr>
          <w:rFonts w:ascii="Times New Roman" w:hAnsi="Times New Roman" w:cs="Times New Roman"/>
          <w:sz w:val="28"/>
          <w:szCs w:val="28"/>
        </w:rPr>
        <w:t xml:space="preserve"> настоящего Федерального закона, расходовании средств фонда компенсационных выплат, фонда компенсационных выплат при возникновении чрезвычайных ситуаций природного характера</w:t>
      </w:r>
      <w:proofErr w:type="gramEnd"/>
      <w:r w:rsidRPr="00BC52FB">
        <w:rPr>
          <w:rFonts w:ascii="Times New Roman" w:hAnsi="Times New Roman" w:cs="Times New Roman"/>
          <w:sz w:val="28"/>
          <w:szCs w:val="28"/>
        </w:rPr>
        <w:t xml:space="preserve">, и ежеквартально предоставляет указанные сведения в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и Банк России. Сведения о сумме осуществленных компенсационных выплат объединение страховщиков также ежеквартально размещает на своем официальном сайте </w:t>
      </w:r>
      <w:r w:rsidRPr="00BC52FB">
        <w:rPr>
          <w:rFonts w:ascii="Times New Roman" w:hAnsi="Times New Roman" w:cs="Times New Roman"/>
          <w:sz w:val="28"/>
          <w:szCs w:val="28"/>
        </w:rPr>
        <w:lastRenderedPageBreak/>
        <w:t>в информационно-телекоммуникационной сети "Интернет";</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(п. 2 в ред. Федерального </w:t>
      </w:r>
      <w:hyperlink r:id="rId83"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обеспечивает сохранность и целевое использование средств фонда компенсационных выплат, фонда компенсационных выплат при возникновении чрезвычайных ситуаций природного характера и несет ответственность за неисполнение данной обязанности в соответствии с законодательством Российской Федерации;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84"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осуществляет инвестирование средств фонда компенсационных выплат, фонда компенсационных выплат при возникновении чрезвычайных ситуаций природного характера в соответствии с требованиями, установленными Банком России. </w:t>
      </w:r>
      <w:proofErr w:type="gramStart"/>
      <w:r w:rsidRPr="00BC52FB">
        <w:rPr>
          <w:rFonts w:ascii="Times New Roman" w:hAnsi="Times New Roman" w:cs="Times New Roman"/>
          <w:sz w:val="28"/>
          <w:szCs w:val="28"/>
        </w:rPr>
        <w:t>При этом не допускается размещение средств фонда компенсационных выплат, фонда компенсационных выплат при возникновении чрезвычайных ситуаций природного характера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w:t>
      </w:r>
      <w:proofErr w:type="gramEnd"/>
      <w:r w:rsidRPr="00BC52FB">
        <w:rPr>
          <w:rFonts w:ascii="Times New Roman" w:hAnsi="Times New Roman" w:cs="Times New Roman"/>
          <w:sz w:val="28"/>
          <w:szCs w:val="28"/>
        </w:rPr>
        <w:t xml:space="preserve">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85"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bookmarkStart w:id="13" w:name="P257"/>
      <w:bookmarkEnd w:id="13"/>
      <w:r w:rsidRPr="00BC52FB">
        <w:rPr>
          <w:rFonts w:ascii="Times New Roman" w:hAnsi="Times New Roman" w:cs="Times New Roman"/>
          <w:sz w:val="28"/>
          <w:szCs w:val="28"/>
        </w:rPr>
        <w:t>5) разрабатывает и изменяет по согласованию с Банком России обязательные для своих членов правила деятельности, устанавливающие:</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а) порядок и условия осуществления объединением страховщиков компенсационных выплат страхователям, выгодоприобретателям;</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б) порядок финансирования компенсационных выплат членами объединения страховщиков и </w:t>
      </w:r>
      <w:proofErr w:type="gramStart"/>
      <w:r w:rsidRPr="00BC52FB">
        <w:rPr>
          <w:rFonts w:ascii="Times New Roman" w:hAnsi="Times New Roman" w:cs="Times New Roman"/>
          <w:sz w:val="28"/>
          <w:szCs w:val="28"/>
        </w:rPr>
        <w:t>контроля за</w:t>
      </w:r>
      <w:proofErr w:type="gramEnd"/>
      <w:r w:rsidRPr="00BC52FB">
        <w:rPr>
          <w:rFonts w:ascii="Times New Roman" w:hAnsi="Times New Roman" w:cs="Times New Roman"/>
          <w:sz w:val="28"/>
          <w:szCs w:val="28"/>
        </w:rPr>
        <w:t xml:space="preserve"> целевым использованием соответствующих средств;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в) порядок вступления в объединение страховщиков новых членов и выхода или исключения из него членов объединения страховщиков;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д) порядок дополнительных отчислений при недостаточности средств фонда компенсационных выплат, фонда компенсационных выплат при </w:t>
      </w:r>
      <w:r w:rsidRPr="00BC52FB">
        <w:rPr>
          <w:rFonts w:ascii="Times New Roman" w:hAnsi="Times New Roman" w:cs="Times New Roman"/>
          <w:sz w:val="28"/>
          <w:szCs w:val="28"/>
        </w:rPr>
        <w:lastRenderedPageBreak/>
        <w:t>возникновении чрезвычайных ситуаций природного характера для удовлетворения предъявленных требований об осуществлении компенсационных выплат;</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86"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6) разрабатывает, изменяет и утверждает иные обязательные для своих членов правила деятельности (кроме указанных в </w:t>
      </w:r>
      <w:hyperlink w:anchor="P257" w:history="1">
        <w:r w:rsidRPr="00BC52FB">
          <w:rPr>
            <w:rFonts w:ascii="Times New Roman" w:hAnsi="Times New Roman" w:cs="Times New Roman"/>
            <w:color w:val="0000FF"/>
            <w:sz w:val="28"/>
            <w:szCs w:val="28"/>
          </w:rPr>
          <w:t>пункте 5</w:t>
        </w:r>
      </w:hyperlink>
      <w:r w:rsidRPr="00BC52FB">
        <w:rPr>
          <w:rFonts w:ascii="Times New Roman" w:hAnsi="Times New Roman" w:cs="Times New Roman"/>
          <w:sz w:val="28"/>
          <w:szCs w:val="28"/>
        </w:rPr>
        <w:t xml:space="preserve"> настоящей части), которые представляет в Банк России в уведомительном порядке;</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bookmarkStart w:id="14" w:name="P265"/>
      <w:bookmarkEnd w:id="14"/>
      <w:r w:rsidRPr="00BC52FB">
        <w:rPr>
          <w:rFonts w:ascii="Times New Roman" w:hAnsi="Times New Roman" w:cs="Times New Roman"/>
          <w:sz w:val="28"/>
          <w:szCs w:val="28"/>
        </w:rP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rsidRPr="00BC52FB">
        <w:rPr>
          <w:rFonts w:ascii="Times New Roman" w:hAnsi="Times New Roman" w:cs="Times New Roman"/>
          <w:sz w:val="28"/>
          <w:szCs w:val="28"/>
        </w:rP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8) осуществляет </w:t>
      </w:r>
      <w:proofErr w:type="gramStart"/>
      <w:r w:rsidRPr="00BC52FB">
        <w:rPr>
          <w:rFonts w:ascii="Times New Roman" w:hAnsi="Times New Roman" w:cs="Times New Roman"/>
          <w:sz w:val="28"/>
          <w:szCs w:val="28"/>
        </w:rPr>
        <w:t>контроль за</w:t>
      </w:r>
      <w:proofErr w:type="gramEnd"/>
      <w:r w:rsidRPr="00BC52FB">
        <w:rPr>
          <w:rFonts w:ascii="Times New Roman" w:hAnsi="Times New Roman" w:cs="Times New Roman"/>
          <w:sz w:val="28"/>
          <w:szCs w:val="28"/>
        </w:rPr>
        <w:t xml:space="preserve"> соблюдением членами объединения страховщиков установленных правил деятельности, правил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9) размещает в информационно-телекоммуникационной сети "Интернет" правила, указанные в </w:t>
      </w:r>
      <w:hyperlink w:anchor="P257" w:history="1">
        <w:r w:rsidRPr="00BC52FB">
          <w:rPr>
            <w:rFonts w:ascii="Times New Roman" w:hAnsi="Times New Roman" w:cs="Times New Roman"/>
            <w:color w:val="0000FF"/>
            <w:sz w:val="28"/>
            <w:szCs w:val="28"/>
          </w:rPr>
          <w:t>пунктах 5</w:t>
        </w:r>
      </w:hyperlink>
      <w:r w:rsidRPr="00BC52FB">
        <w:rPr>
          <w:rFonts w:ascii="Times New Roman" w:hAnsi="Times New Roman" w:cs="Times New Roman"/>
          <w:sz w:val="28"/>
          <w:szCs w:val="28"/>
        </w:rPr>
        <w:t xml:space="preserve"> и </w:t>
      </w:r>
      <w:hyperlink w:anchor="P265" w:history="1">
        <w:r w:rsidRPr="00BC52FB">
          <w:rPr>
            <w:rFonts w:ascii="Times New Roman" w:hAnsi="Times New Roman" w:cs="Times New Roman"/>
            <w:color w:val="0000FF"/>
            <w:sz w:val="28"/>
            <w:szCs w:val="28"/>
          </w:rPr>
          <w:t>7</w:t>
        </w:r>
      </w:hyperlink>
      <w:r w:rsidRPr="00BC52FB">
        <w:rPr>
          <w:rFonts w:ascii="Times New Roman" w:hAnsi="Times New Roman" w:cs="Times New Roman"/>
          <w:sz w:val="28"/>
          <w:szCs w:val="28"/>
        </w:rP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а) </w:t>
      </w:r>
      <w:proofErr w:type="gramStart"/>
      <w:r w:rsidRPr="00BC52FB">
        <w:rPr>
          <w:rFonts w:ascii="Times New Roman" w:hAnsi="Times New Roman" w:cs="Times New Roman"/>
          <w:sz w:val="28"/>
          <w:szCs w:val="28"/>
        </w:rPr>
        <w:t>количестве</w:t>
      </w:r>
      <w:proofErr w:type="gramEnd"/>
      <w:r w:rsidRPr="00BC52FB">
        <w:rPr>
          <w:rFonts w:ascii="Times New Roman" w:hAnsi="Times New Roman" w:cs="Times New Roman"/>
          <w:sz w:val="28"/>
          <w:szCs w:val="28"/>
        </w:rPr>
        <w:t xml:space="preserve"> сельскохозяйственных товаропроизводителей, заключивших договоры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б) </w:t>
      </w:r>
      <w:proofErr w:type="gramStart"/>
      <w:r w:rsidRPr="00BC52FB">
        <w:rPr>
          <w:rFonts w:ascii="Times New Roman" w:hAnsi="Times New Roman" w:cs="Times New Roman"/>
          <w:sz w:val="28"/>
          <w:szCs w:val="28"/>
        </w:rPr>
        <w:t>количестве</w:t>
      </w:r>
      <w:proofErr w:type="gramEnd"/>
      <w:r w:rsidRPr="00BC52FB">
        <w:rPr>
          <w:rFonts w:ascii="Times New Roman" w:hAnsi="Times New Roman" w:cs="Times New Roman"/>
          <w:sz w:val="28"/>
          <w:szCs w:val="28"/>
        </w:rPr>
        <w:t xml:space="preserve"> заключенных договоров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87"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г) сумме полученных страховых премий, в том числе перечисленных уполномоченными органами субъектов Российской Федерации;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д) </w:t>
      </w:r>
      <w:proofErr w:type="gramStart"/>
      <w:r w:rsidRPr="00BC52FB">
        <w:rPr>
          <w:rFonts w:ascii="Times New Roman" w:hAnsi="Times New Roman" w:cs="Times New Roman"/>
          <w:sz w:val="28"/>
          <w:szCs w:val="28"/>
        </w:rPr>
        <w:t>количестве</w:t>
      </w:r>
      <w:proofErr w:type="gramEnd"/>
      <w:r w:rsidRPr="00BC52FB">
        <w:rPr>
          <w:rFonts w:ascii="Times New Roman" w:hAnsi="Times New Roman" w:cs="Times New Roman"/>
          <w:sz w:val="28"/>
          <w:szCs w:val="28"/>
        </w:rPr>
        <w:t xml:space="preserve"> сельскохозяйственных товаропроизводителей, заявивших убытки;</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ж) количестве утраченных (погибших) сельскохозяйственных животных и объектов </w:t>
      </w:r>
      <w:proofErr w:type="gramStart"/>
      <w:r w:rsidRPr="00BC52FB">
        <w:rPr>
          <w:rFonts w:ascii="Times New Roman" w:hAnsi="Times New Roman" w:cs="Times New Roman"/>
          <w:sz w:val="28"/>
          <w:szCs w:val="28"/>
        </w:rPr>
        <w:t>товарной</w:t>
      </w:r>
      <w:proofErr w:type="gramEnd"/>
      <w:r w:rsidRPr="00BC52FB">
        <w:rPr>
          <w:rFonts w:ascii="Times New Roman" w:hAnsi="Times New Roman" w:cs="Times New Roman"/>
          <w:sz w:val="28"/>
          <w:szCs w:val="28"/>
        </w:rPr>
        <w:t xml:space="preserve">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застрахованных по договорам сельскохозяйственного страхования;</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88"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з) </w:t>
      </w:r>
      <w:proofErr w:type="gramStart"/>
      <w:r w:rsidRPr="00BC52FB">
        <w:rPr>
          <w:rFonts w:ascii="Times New Roman" w:hAnsi="Times New Roman" w:cs="Times New Roman"/>
          <w:sz w:val="28"/>
          <w:szCs w:val="28"/>
        </w:rPr>
        <w:t>размере</w:t>
      </w:r>
      <w:proofErr w:type="gramEnd"/>
      <w:r w:rsidRPr="00BC52FB">
        <w:rPr>
          <w:rFonts w:ascii="Times New Roman" w:hAnsi="Times New Roman" w:cs="Times New Roman"/>
          <w:sz w:val="28"/>
          <w:szCs w:val="28"/>
        </w:rPr>
        <w:t xml:space="preserve"> заявленных убытков, размере осуществленных страховых выплат;</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и) </w:t>
      </w:r>
      <w:proofErr w:type="gramStart"/>
      <w:r w:rsidRPr="00BC52FB">
        <w:rPr>
          <w:rFonts w:ascii="Times New Roman" w:hAnsi="Times New Roman" w:cs="Times New Roman"/>
          <w:sz w:val="28"/>
          <w:szCs w:val="28"/>
        </w:rPr>
        <w:t>количестве</w:t>
      </w:r>
      <w:proofErr w:type="gramEnd"/>
      <w:r w:rsidRPr="00BC52FB">
        <w:rPr>
          <w:rFonts w:ascii="Times New Roman" w:hAnsi="Times New Roman" w:cs="Times New Roman"/>
          <w:sz w:val="28"/>
          <w:szCs w:val="28"/>
        </w:rPr>
        <w:t xml:space="preserve"> отказов в страховых выплатах с указанием суммы заявленных убытков;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BC52FB" w:rsidRPr="00BC52FB" w:rsidRDefault="00BC52FB">
      <w:pPr>
        <w:pStyle w:val="ConsPlusNormal"/>
        <w:spacing w:before="220"/>
        <w:ind w:firstLine="540"/>
        <w:jc w:val="both"/>
        <w:rPr>
          <w:rFonts w:ascii="Times New Roman" w:hAnsi="Times New Roman" w:cs="Times New Roman"/>
          <w:sz w:val="28"/>
          <w:szCs w:val="28"/>
        </w:rPr>
      </w:pPr>
      <w:proofErr w:type="gramStart"/>
      <w:r w:rsidRPr="00BC52FB">
        <w:rPr>
          <w:rFonts w:ascii="Times New Roman" w:hAnsi="Times New Roman" w:cs="Times New Roman"/>
          <w:sz w:val="28"/>
          <w:szCs w:val="28"/>
        </w:rPr>
        <w:t xml:space="preserve">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BC52FB">
        <w:rPr>
          <w:rFonts w:ascii="Times New Roman" w:hAnsi="Times New Roman" w:cs="Times New Roman"/>
          <w:sz w:val="28"/>
          <w:szCs w:val="28"/>
        </w:rPr>
        <w:t>аквакультуры</w:t>
      </w:r>
      <w:proofErr w:type="spellEnd"/>
      <w:r w:rsidRPr="00BC52FB">
        <w:rPr>
          <w:rFonts w:ascii="Times New Roman" w:hAnsi="Times New Roman" w:cs="Times New Roman"/>
          <w:sz w:val="28"/>
          <w:szCs w:val="28"/>
        </w:rPr>
        <w:t xml:space="preserve"> (товарного рыбоводства), ставок для расчета размера субсидий, и представляет эти предложения в уполномоченный орган;</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Федерального </w:t>
      </w:r>
      <w:hyperlink r:id="rId89"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23.04.2018 N 109-ФЗ)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13) осуществляет иные функции, предусмотренные уставом объединения страховщиков.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5. </w:t>
      </w:r>
      <w:proofErr w:type="gramStart"/>
      <w:r w:rsidRPr="00BC52FB">
        <w:rPr>
          <w:rFonts w:ascii="Times New Roman" w:hAnsi="Times New Roman" w:cs="Times New Roman"/>
          <w:sz w:val="28"/>
          <w:szCs w:val="28"/>
        </w:rPr>
        <w:t xml:space="preserve">Правила, предусмотренные </w:t>
      </w:r>
      <w:hyperlink w:anchor="P257" w:history="1">
        <w:r w:rsidRPr="00BC52FB">
          <w:rPr>
            <w:rFonts w:ascii="Times New Roman" w:hAnsi="Times New Roman" w:cs="Times New Roman"/>
            <w:color w:val="0000FF"/>
            <w:sz w:val="28"/>
            <w:szCs w:val="28"/>
          </w:rPr>
          <w:t>пунктами 5</w:t>
        </w:r>
      </w:hyperlink>
      <w:r w:rsidRPr="00BC52FB">
        <w:rPr>
          <w:rFonts w:ascii="Times New Roman" w:hAnsi="Times New Roman" w:cs="Times New Roman"/>
          <w:sz w:val="28"/>
          <w:szCs w:val="28"/>
        </w:rPr>
        <w:t xml:space="preserve"> и </w:t>
      </w:r>
      <w:hyperlink w:anchor="P265" w:history="1">
        <w:r w:rsidRPr="00BC52FB">
          <w:rPr>
            <w:rFonts w:ascii="Times New Roman" w:hAnsi="Times New Roman" w:cs="Times New Roman"/>
            <w:color w:val="0000FF"/>
            <w:sz w:val="28"/>
            <w:szCs w:val="28"/>
          </w:rPr>
          <w:t>7 части 4</w:t>
        </w:r>
      </w:hyperlink>
      <w:r w:rsidRPr="00BC52FB">
        <w:rPr>
          <w:rFonts w:ascii="Times New Roman" w:hAnsi="Times New Roman" w:cs="Times New Roman"/>
          <w:sz w:val="28"/>
          <w:szCs w:val="28"/>
        </w:rPr>
        <w:t xml:space="preserve"> настоящей статьи, и изменения, внесенные в них, вступают в силу не ранее даты их согласования в установленном соответственно </w:t>
      </w:r>
      <w:hyperlink w:anchor="P257" w:history="1">
        <w:r w:rsidRPr="00BC52FB">
          <w:rPr>
            <w:rFonts w:ascii="Times New Roman" w:hAnsi="Times New Roman" w:cs="Times New Roman"/>
            <w:color w:val="0000FF"/>
            <w:sz w:val="28"/>
            <w:szCs w:val="28"/>
          </w:rPr>
          <w:t>пунктами 5</w:t>
        </w:r>
      </w:hyperlink>
      <w:r w:rsidRPr="00BC52FB">
        <w:rPr>
          <w:rFonts w:ascii="Times New Roman" w:hAnsi="Times New Roman" w:cs="Times New Roman"/>
          <w:sz w:val="28"/>
          <w:szCs w:val="28"/>
        </w:rPr>
        <w:t xml:space="preserve"> и </w:t>
      </w:r>
      <w:hyperlink w:anchor="P265" w:history="1">
        <w:r w:rsidRPr="00BC52FB">
          <w:rPr>
            <w:rFonts w:ascii="Times New Roman" w:hAnsi="Times New Roman" w:cs="Times New Roman"/>
            <w:color w:val="0000FF"/>
            <w:sz w:val="28"/>
            <w:szCs w:val="28"/>
          </w:rPr>
          <w:t>7 части 4</w:t>
        </w:r>
      </w:hyperlink>
      <w:r w:rsidRPr="00BC52FB">
        <w:rPr>
          <w:rFonts w:ascii="Times New Roman" w:hAnsi="Times New Roman" w:cs="Times New Roman"/>
          <w:sz w:val="28"/>
          <w:szCs w:val="28"/>
        </w:rPr>
        <w:t xml:space="preserve"> настоящей статьи порядке.</w:t>
      </w:r>
      <w:proofErr w:type="gramEnd"/>
      <w:r w:rsidRPr="00BC52FB">
        <w:rPr>
          <w:rFonts w:ascii="Times New Roman" w:hAnsi="Times New Roman" w:cs="Times New Roman"/>
          <w:sz w:val="28"/>
          <w:szCs w:val="28"/>
        </w:rPr>
        <w:t xml:space="preserve"> Изменения, внесенные в иные правила деятельности, вступают в силу со дня уведомления Банка России.</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 xml:space="preserve">6. </w:t>
      </w:r>
      <w:proofErr w:type="gramStart"/>
      <w:r w:rsidRPr="00BC52FB">
        <w:rPr>
          <w:rFonts w:ascii="Times New Roman" w:hAnsi="Times New Roman" w:cs="Times New Roman"/>
          <w:sz w:val="28"/>
          <w:szCs w:val="28"/>
        </w:rPr>
        <w:t>Контроль за</w:t>
      </w:r>
      <w:proofErr w:type="gramEnd"/>
      <w:r w:rsidRPr="00BC52FB">
        <w:rPr>
          <w:rFonts w:ascii="Times New Roman" w:hAnsi="Times New Roman" w:cs="Times New Roman"/>
          <w:sz w:val="28"/>
          <w:szCs w:val="28"/>
        </w:rPr>
        <w:t xml:space="preserve"> деятельностью объединения страховщиков, в том числе за формированием объединением страховщиков фонда компенсационных выплат, фонда компенсационных выплат при возникновении чрезвычайных ситуаций природного характера и осуществлением компенсационных выплат, осуществляется Банком России в установленном им порядке. Формы и сроки предоставления объединением страховщиков в Банк России сведений, указанных в </w:t>
      </w:r>
      <w:hyperlink w:anchor="P251" w:history="1">
        <w:r w:rsidRPr="00BC52FB">
          <w:rPr>
            <w:rFonts w:ascii="Times New Roman" w:hAnsi="Times New Roman" w:cs="Times New Roman"/>
            <w:color w:val="0000FF"/>
            <w:sz w:val="28"/>
            <w:szCs w:val="28"/>
          </w:rPr>
          <w:t>пункте 2 части 4</w:t>
        </w:r>
      </w:hyperlink>
      <w:r w:rsidRPr="00BC52FB">
        <w:rPr>
          <w:rFonts w:ascii="Times New Roman" w:hAnsi="Times New Roman" w:cs="Times New Roman"/>
          <w:sz w:val="28"/>
          <w:szCs w:val="28"/>
        </w:rPr>
        <w:t xml:space="preserve"> настоящей статьи, устанавливаются Банком России.</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(в ред. Федеральных законов от 27.12.2018 </w:t>
      </w:r>
      <w:hyperlink r:id="rId90" w:history="1">
        <w:r w:rsidRPr="00BC52FB">
          <w:rPr>
            <w:rFonts w:ascii="Times New Roman" w:hAnsi="Times New Roman" w:cs="Times New Roman"/>
            <w:color w:val="0000FF"/>
            <w:sz w:val="28"/>
            <w:szCs w:val="28"/>
          </w:rPr>
          <w:t>N 563-ФЗ</w:t>
        </w:r>
      </w:hyperlink>
      <w:r w:rsidRPr="00BC52FB">
        <w:rPr>
          <w:rFonts w:ascii="Times New Roman" w:hAnsi="Times New Roman" w:cs="Times New Roman"/>
          <w:sz w:val="28"/>
          <w:szCs w:val="28"/>
        </w:rPr>
        <w:t xml:space="preserve">, от 11.06.2021 </w:t>
      </w:r>
      <w:hyperlink r:id="rId91" w:history="1">
        <w:r w:rsidRPr="00BC52FB">
          <w:rPr>
            <w:rFonts w:ascii="Times New Roman" w:hAnsi="Times New Roman" w:cs="Times New Roman"/>
            <w:color w:val="0000FF"/>
            <w:sz w:val="28"/>
            <w:szCs w:val="28"/>
          </w:rPr>
          <w:t>N 177-ФЗ</w:t>
        </w:r>
      </w:hyperlink>
      <w:r w:rsidRPr="00BC52FB">
        <w:rPr>
          <w:rFonts w:ascii="Times New Roman" w:hAnsi="Times New Roman" w:cs="Times New Roman"/>
          <w:sz w:val="28"/>
          <w:szCs w:val="28"/>
        </w:rPr>
        <w:t>)</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BC52FB" w:rsidRPr="00BC52FB" w:rsidRDefault="00BC52FB">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C52FB" w:rsidRPr="00BC5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2FB" w:rsidRPr="00BC52FB" w:rsidRDefault="00BC52FB">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52FB" w:rsidRPr="00BC52FB" w:rsidRDefault="00BC52FB">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52FB" w:rsidRPr="00BC52FB" w:rsidRDefault="00BC52FB">
            <w:pPr>
              <w:pStyle w:val="ConsPlusNormal"/>
              <w:jc w:val="both"/>
              <w:rPr>
                <w:rFonts w:ascii="Times New Roman" w:hAnsi="Times New Roman" w:cs="Times New Roman"/>
                <w:sz w:val="28"/>
                <w:szCs w:val="28"/>
              </w:rPr>
            </w:pPr>
            <w:proofErr w:type="spellStart"/>
            <w:r w:rsidRPr="00BC52FB">
              <w:rPr>
                <w:rFonts w:ascii="Times New Roman" w:hAnsi="Times New Roman" w:cs="Times New Roman"/>
                <w:color w:val="392C69"/>
                <w:sz w:val="28"/>
                <w:szCs w:val="28"/>
              </w:rPr>
              <w:t>КонсультантПлюс</w:t>
            </w:r>
            <w:proofErr w:type="spellEnd"/>
            <w:r w:rsidRPr="00BC52FB">
              <w:rPr>
                <w:rFonts w:ascii="Times New Roman" w:hAnsi="Times New Roman" w:cs="Times New Roman"/>
                <w:color w:val="392C69"/>
                <w:sz w:val="28"/>
                <w:szCs w:val="28"/>
              </w:rPr>
              <w:t>: примечание.</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color w:val="392C69"/>
                <w:sz w:val="28"/>
                <w:szCs w:val="28"/>
              </w:rPr>
              <w:t xml:space="preserve">Положения ст. 10 (в ред. ФЗ от 11.06.2021 N 177-ФЗ) об осуществлении компенсационных выплат в счет возмещения ущерба, нанесенного в результате возникновения чрезвычайной ситуации природного характера, </w:t>
            </w:r>
            <w:hyperlink r:id="rId92" w:history="1">
              <w:r w:rsidRPr="00BC52FB">
                <w:rPr>
                  <w:rFonts w:ascii="Times New Roman" w:hAnsi="Times New Roman" w:cs="Times New Roman"/>
                  <w:color w:val="0000FF"/>
                  <w:sz w:val="28"/>
                  <w:szCs w:val="28"/>
                </w:rPr>
                <w:t>применяются</w:t>
              </w:r>
            </w:hyperlink>
            <w:r w:rsidRPr="00BC52FB">
              <w:rPr>
                <w:rFonts w:ascii="Times New Roman" w:hAnsi="Times New Roman" w:cs="Times New Roman"/>
                <w:color w:val="392C69"/>
                <w:sz w:val="28"/>
                <w:szCs w:val="28"/>
              </w:rPr>
              <w:t xml:space="preserve">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C52FB" w:rsidRPr="00BC52FB" w:rsidRDefault="00BC52FB">
            <w:pPr>
              <w:rPr>
                <w:rFonts w:ascii="Times New Roman" w:hAnsi="Times New Roman" w:cs="Times New Roman"/>
                <w:sz w:val="28"/>
                <w:szCs w:val="28"/>
              </w:rPr>
            </w:pPr>
          </w:p>
        </w:tc>
      </w:tr>
    </w:tbl>
    <w:p w:rsidR="00BC52FB" w:rsidRPr="00BC52FB" w:rsidRDefault="00BC52FB">
      <w:pPr>
        <w:pStyle w:val="ConsPlusTitle"/>
        <w:spacing w:before="280"/>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10. Компенсационные выплаты при сельскохозяйственном страховании</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bookmarkStart w:id="15" w:name="P294"/>
      <w:bookmarkEnd w:id="15"/>
      <w:r w:rsidRPr="00BC52FB">
        <w:rPr>
          <w:rFonts w:ascii="Times New Roman" w:hAnsi="Times New Roman" w:cs="Times New Roman"/>
          <w:sz w:val="28"/>
          <w:szCs w:val="28"/>
        </w:rPr>
        <w:t xml:space="preserve">1. </w:t>
      </w:r>
      <w:proofErr w:type="gramStart"/>
      <w:r w:rsidRPr="00BC52FB">
        <w:rPr>
          <w:rFonts w:ascii="Times New Roman" w:hAnsi="Times New Roman" w:cs="Times New Roman"/>
          <w:sz w:val="28"/>
          <w:szCs w:val="28"/>
        </w:rP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либо применения в отношении страховщика мер по предупреждению банкротства и (или) отзыва у страховщика лицензии на осуществление страховой деятельности, объединением страховщиков осуществляются компенсационные выплаты в счет возмещения ущерба, нанесенного страхователю:</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1) в результате воздействия всех, нескольких или одного из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w:t>
        </w:r>
      </w:hyperlink>
      <w:r w:rsidRPr="00BC52FB">
        <w:rPr>
          <w:rFonts w:ascii="Times New Roman" w:hAnsi="Times New Roman" w:cs="Times New Roman"/>
          <w:sz w:val="28"/>
          <w:szCs w:val="28"/>
        </w:rPr>
        <w:t xml:space="preserve"> и </w:t>
      </w:r>
      <w:hyperlink w:anchor="P203" w:history="1">
        <w:r w:rsidRPr="00BC52FB">
          <w:rPr>
            <w:rFonts w:ascii="Times New Roman" w:hAnsi="Times New Roman" w:cs="Times New Roman"/>
            <w:color w:val="0000FF"/>
            <w:sz w:val="28"/>
            <w:szCs w:val="28"/>
          </w:rPr>
          <w:t>частями 2</w:t>
        </w:r>
      </w:hyperlink>
      <w:r w:rsidRPr="00BC52FB">
        <w:rPr>
          <w:rFonts w:ascii="Times New Roman" w:hAnsi="Times New Roman" w:cs="Times New Roman"/>
          <w:sz w:val="28"/>
          <w:szCs w:val="28"/>
        </w:rPr>
        <w:t xml:space="preserve"> и </w:t>
      </w:r>
      <w:hyperlink w:anchor="P209" w:history="1">
        <w:r w:rsidRPr="00BC52FB">
          <w:rPr>
            <w:rFonts w:ascii="Times New Roman" w:hAnsi="Times New Roman" w:cs="Times New Roman"/>
            <w:color w:val="0000FF"/>
            <w:sz w:val="28"/>
            <w:szCs w:val="28"/>
          </w:rPr>
          <w:t>3 статьи 8</w:t>
        </w:r>
      </w:hyperlink>
      <w:r w:rsidRPr="00BC52FB">
        <w:rPr>
          <w:rFonts w:ascii="Times New Roman" w:hAnsi="Times New Roman" w:cs="Times New Roman"/>
          <w:sz w:val="28"/>
          <w:szCs w:val="28"/>
        </w:rPr>
        <w:t xml:space="preserve"> настоящего Федерального закона, - за счет средств фонда компенсационных выплат;</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в результате воздействия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 за счет средств фонда </w:t>
      </w:r>
      <w:r w:rsidRPr="00BC52FB">
        <w:rPr>
          <w:rFonts w:ascii="Times New Roman" w:hAnsi="Times New Roman" w:cs="Times New Roman"/>
          <w:sz w:val="28"/>
          <w:szCs w:val="28"/>
        </w:rPr>
        <w:lastRenderedPageBreak/>
        <w:t>компенсационных выплат при возникновении чрезвычайных ситуаций природного характера.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1 в ред. Федерального </w:t>
      </w:r>
      <w:hyperlink r:id="rId93"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Утратил силу с 1 июля 2021 года. - Федеральный </w:t>
      </w:r>
      <w:hyperlink r:id="rId94" w:history="1">
        <w:r w:rsidRPr="00BC52FB">
          <w:rPr>
            <w:rFonts w:ascii="Times New Roman" w:hAnsi="Times New Roman" w:cs="Times New Roman"/>
            <w:color w:val="0000FF"/>
            <w:sz w:val="28"/>
            <w:szCs w:val="28"/>
          </w:rPr>
          <w:t>закон</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в отношении событий, предусмотренных </w:t>
      </w:r>
      <w:hyperlink w:anchor="P197" w:history="1">
        <w:r w:rsidRPr="00BC52FB">
          <w:rPr>
            <w:rFonts w:ascii="Times New Roman" w:hAnsi="Times New Roman" w:cs="Times New Roman"/>
            <w:color w:val="0000FF"/>
            <w:sz w:val="28"/>
            <w:szCs w:val="28"/>
          </w:rPr>
          <w:t>пунктами 1</w:t>
        </w:r>
      </w:hyperlink>
      <w:r w:rsidRPr="00BC52FB">
        <w:rPr>
          <w:rFonts w:ascii="Times New Roman" w:hAnsi="Times New Roman" w:cs="Times New Roman"/>
          <w:sz w:val="28"/>
          <w:szCs w:val="28"/>
        </w:rPr>
        <w:t xml:space="preserve"> - </w:t>
      </w:r>
      <w:hyperlink w:anchor="P199" w:history="1">
        <w:r w:rsidRPr="00BC52FB">
          <w:rPr>
            <w:rFonts w:ascii="Times New Roman" w:hAnsi="Times New Roman" w:cs="Times New Roman"/>
            <w:color w:val="0000FF"/>
            <w:sz w:val="28"/>
            <w:szCs w:val="28"/>
          </w:rPr>
          <w:t>3 части 1</w:t>
        </w:r>
      </w:hyperlink>
      <w:r w:rsidRPr="00BC52FB">
        <w:rPr>
          <w:rFonts w:ascii="Times New Roman" w:hAnsi="Times New Roman" w:cs="Times New Roman"/>
          <w:sz w:val="28"/>
          <w:szCs w:val="28"/>
        </w:rPr>
        <w:t xml:space="preserve">, </w:t>
      </w:r>
      <w:hyperlink w:anchor="P203" w:history="1">
        <w:r w:rsidRPr="00BC52FB">
          <w:rPr>
            <w:rFonts w:ascii="Times New Roman" w:hAnsi="Times New Roman" w:cs="Times New Roman"/>
            <w:color w:val="0000FF"/>
            <w:sz w:val="28"/>
            <w:szCs w:val="28"/>
          </w:rPr>
          <w:t>частями 2</w:t>
        </w:r>
      </w:hyperlink>
      <w:r w:rsidRPr="00BC52FB">
        <w:rPr>
          <w:rFonts w:ascii="Times New Roman" w:hAnsi="Times New Roman" w:cs="Times New Roman"/>
          <w:sz w:val="28"/>
          <w:szCs w:val="28"/>
        </w:rPr>
        <w:t xml:space="preserve"> и </w:t>
      </w:r>
      <w:hyperlink w:anchor="P209" w:history="1">
        <w:r w:rsidRPr="00BC52FB">
          <w:rPr>
            <w:rFonts w:ascii="Times New Roman" w:hAnsi="Times New Roman" w:cs="Times New Roman"/>
            <w:color w:val="0000FF"/>
            <w:sz w:val="28"/>
            <w:szCs w:val="28"/>
          </w:rPr>
          <w:t>3 статьи 8</w:t>
        </w:r>
      </w:hyperlink>
      <w:r w:rsidRPr="00BC52FB">
        <w:rPr>
          <w:rFonts w:ascii="Times New Roman" w:hAnsi="Times New Roman" w:cs="Times New Roman"/>
          <w:sz w:val="28"/>
          <w:szCs w:val="28"/>
        </w:rPr>
        <w:t xml:space="preserve"> настоящего Федерального закона. Фонд компенсационных выплат при возникновении чрезвычайных ситуаций природного характера формируется за счет отчислений страховщиками части полученных страховых премий по договорам сельскохозяйственного страхования в отношении события, предусмотренного </w:t>
      </w:r>
      <w:hyperlink w:anchor="P200" w:history="1">
        <w:r w:rsidRPr="00BC52FB">
          <w:rPr>
            <w:rFonts w:ascii="Times New Roman" w:hAnsi="Times New Roman" w:cs="Times New Roman"/>
            <w:color w:val="0000FF"/>
            <w:sz w:val="28"/>
            <w:szCs w:val="28"/>
          </w:rPr>
          <w:t>пунктом 4 части 1 статьи 8</w:t>
        </w:r>
      </w:hyperlink>
      <w:r w:rsidRPr="00BC52FB">
        <w:rPr>
          <w:rFonts w:ascii="Times New Roman" w:hAnsi="Times New Roman" w:cs="Times New Roman"/>
          <w:sz w:val="28"/>
          <w:szCs w:val="28"/>
        </w:rPr>
        <w:t xml:space="preserve"> настоящего Федерального закона.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указанных фондов и реализации права требования, предусмотренного </w:t>
      </w:r>
      <w:hyperlink w:anchor="P305" w:history="1">
        <w:r w:rsidRPr="00BC52FB">
          <w:rPr>
            <w:rFonts w:ascii="Times New Roman" w:hAnsi="Times New Roman" w:cs="Times New Roman"/>
            <w:color w:val="0000FF"/>
            <w:sz w:val="28"/>
            <w:szCs w:val="28"/>
          </w:rPr>
          <w:t>частью 7</w:t>
        </w:r>
      </w:hyperlink>
      <w:r w:rsidRPr="00BC52FB">
        <w:rPr>
          <w:rFonts w:ascii="Times New Roman" w:hAnsi="Times New Roman" w:cs="Times New Roman"/>
          <w:sz w:val="28"/>
          <w:szCs w:val="28"/>
        </w:rPr>
        <w:t xml:space="preserve"> настоящей статьи, направляются на пополнение соответствующего фонда. </w:t>
      </w:r>
      <w:proofErr w:type="gramStart"/>
      <w:r w:rsidRPr="00BC52FB">
        <w:rPr>
          <w:rFonts w:ascii="Times New Roman" w:hAnsi="Times New Roman" w:cs="Times New Roman"/>
          <w:sz w:val="28"/>
          <w:szCs w:val="28"/>
        </w:rPr>
        <w:t>При этом не более чем двадцать пять процентов средств, полученных объединением страховщиков от инвестирования средств указанных фондов, могут быть направлены объединением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на финансирование целевых программ объединения страховщиков по развитию системы сельскохозяйственного страхования, осуществляемого с</w:t>
      </w:r>
      <w:proofErr w:type="gramEnd"/>
      <w:r w:rsidRPr="00BC52FB">
        <w:rPr>
          <w:rFonts w:ascii="Times New Roman" w:hAnsi="Times New Roman" w:cs="Times New Roman"/>
          <w:sz w:val="28"/>
          <w:szCs w:val="28"/>
        </w:rPr>
        <w:t xml:space="preserve"> государственной поддержкой.</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 xml:space="preserve">(часть 3 в ред. Федерального </w:t>
      </w:r>
      <w:hyperlink r:id="rId95"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Уставом объединения страховщиков должна устанавливаться его обязанность по осуществлению предусмотренных </w:t>
      </w:r>
      <w:hyperlink w:anchor="P294" w:history="1">
        <w:r w:rsidRPr="00BC52FB">
          <w:rPr>
            <w:rFonts w:ascii="Times New Roman" w:hAnsi="Times New Roman" w:cs="Times New Roman"/>
            <w:color w:val="0000FF"/>
            <w:sz w:val="28"/>
            <w:szCs w:val="28"/>
          </w:rPr>
          <w:t>частью 1</w:t>
        </w:r>
      </w:hyperlink>
      <w:r w:rsidRPr="00BC52FB">
        <w:rPr>
          <w:rFonts w:ascii="Times New Roman" w:hAnsi="Times New Roman" w:cs="Times New Roman"/>
          <w:sz w:val="28"/>
          <w:szCs w:val="28"/>
        </w:rP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 в размере фонда компенсационных выплат при возникновении чрезвычайных ситуаций природного характера.</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в</w:t>
      </w:r>
      <w:proofErr w:type="gramEnd"/>
      <w:r w:rsidRPr="00BC52FB">
        <w:rPr>
          <w:rFonts w:ascii="Times New Roman" w:hAnsi="Times New Roman" w:cs="Times New Roman"/>
          <w:sz w:val="28"/>
          <w:szCs w:val="28"/>
        </w:rPr>
        <w:t xml:space="preserve"> ред. Федеральных законов от 22.12.2014 </w:t>
      </w:r>
      <w:hyperlink r:id="rId96" w:history="1">
        <w:r w:rsidRPr="00BC52FB">
          <w:rPr>
            <w:rFonts w:ascii="Times New Roman" w:hAnsi="Times New Roman" w:cs="Times New Roman"/>
            <w:color w:val="0000FF"/>
            <w:sz w:val="28"/>
            <w:szCs w:val="28"/>
          </w:rPr>
          <w:t>N 424-ФЗ</w:t>
        </w:r>
      </w:hyperlink>
      <w:r w:rsidRPr="00BC52FB">
        <w:rPr>
          <w:rFonts w:ascii="Times New Roman" w:hAnsi="Times New Roman" w:cs="Times New Roman"/>
          <w:sz w:val="28"/>
          <w:szCs w:val="28"/>
        </w:rPr>
        <w:t xml:space="preserve">, от 11.06.2021 </w:t>
      </w:r>
      <w:hyperlink r:id="rId97" w:history="1">
        <w:r w:rsidRPr="00BC52FB">
          <w:rPr>
            <w:rFonts w:ascii="Times New Roman" w:hAnsi="Times New Roman" w:cs="Times New Roman"/>
            <w:color w:val="0000FF"/>
            <w:sz w:val="28"/>
            <w:szCs w:val="28"/>
          </w:rPr>
          <w:t>N 177-ФЗ</w:t>
        </w:r>
      </w:hyperlink>
      <w:r w:rsidRPr="00BC52FB">
        <w:rPr>
          <w:rFonts w:ascii="Times New Roman" w:hAnsi="Times New Roman" w:cs="Times New Roman"/>
          <w:sz w:val="28"/>
          <w:szCs w:val="28"/>
        </w:rPr>
        <w:t>)</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5. Компенсационные выплаты осуществляются объединением страховщиков по требованиям страхователей или выгодоприобретателей.</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6. К отношениям между страхователем или выгодоприобретателем по </w:t>
      </w:r>
      <w:r w:rsidRPr="00BC52FB">
        <w:rPr>
          <w:rFonts w:ascii="Times New Roman" w:hAnsi="Times New Roman" w:cs="Times New Roman"/>
          <w:sz w:val="28"/>
          <w:szCs w:val="28"/>
        </w:rPr>
        <w:lastRenderedPageBreak/>
        <w:t>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BC52FB" w:rsidRPr="00BC52FB" w:rsidRDefault="00BC52FB">
      <w:pPr>
        <w:pStyle w:val="ConsPlusNormal"/>
        <w:spacing w:before="220"/>
        <w:ind w:firstLine="540"/>
        <w:jc w:val="both"/>
        <w:rPr>
          <w:rFonts w:ascii="Times New Roman" w:hAnsi="Times New Roman" w:cs="Times New Roman"/>
          <w:sz w:val="28"/>
          <w:szCs w:val="28"/>
        </w:rPr>
      </w:pPr>
      <w:bookmarkStart w:id="16" w:name="P305"/>
      <w:bookmarkEnd w:id="16"/>
      <w:r w:rsidRPr="00BC52FB">
        <w:rPr>
          <w:rFonts w:ascii="Times New Roman" w:hAnsi="Times New Roman" w:cs="Times New Roman"/>
          <w:sz w:val="28"/>
          <w:szCs w:val="28"/>
        </w:rP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7 в ред. Федерального </w:t>
      </w:r>
      <w:hyperlink r:id="rId98"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23.06.2016 N 222-ФЗ)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7.1. Объединение страховщиков имеет право требования к страховщику в определяемом в соответствии с Федеральным </w:t>
      </w:r>
      <w:hyperlink r:id="rId99"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7.1 введена Федеральным </w:t>
      </w:r>
      <w:hyperlink r:id="rId100"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23.06.2016 N 222-ФЗ)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8. На средства фонда компенсационных выплат и фонда компенсационных выплат при возникновении чрезвычайных ситуаций природного характера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8 введена Федеральным </w:t>
      </w:r>
      <w:hyperlink r:id="rId101" w:history="1">
        <w:r w:rsidRPr="00BC52FB">
          <w:rPr>
            <w:rFonts w:ascii="Times New Roman" w:hAnsi="Times New Roman" w:cs="Times New Roman"/>
            <w:color w:val="0000FF"/>
            <w:sz w:val="28"/>
            <w:szCs w:val="28"/>
          </w:rPr>
          <w:t>законом</w:t>
        </w:r>
      </w:hyperlink>
      <w:r w:rsidRPr="00BC52FB">
        <w:rPr>
          <w:rFonts w:ascii="Times New Roman" w:hAnsi="Times New Roman" w:cs="Times New Roman"/>
          <w:sz w:val="28"/>
          <w:szCs w:val="28"/>
        </w:rPr>
        <w:t xml:space="preserve"> от 22.12.2014 N 424-ФЗ; в ред. Федерального </w:t>
      </w:r>
      <w:hyperlink r:id="rId102"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9. </w:t>
      </w:r>
      <w:proofErr w:type="gramStart"/>
      <w:r w:rsidRPr="00BC52FB">
        <w:rPr>
          <w:rFonts w:ascii="Times New Roman" w:hAnsi="Times New Roman" w:cs="Times New Roman"/>
          <w:sz w:val="28"/>
          <w:szCs w:val="28"/>
        </w:rPr>
        <w:t>При недостаточности средств фонда компенсационных выплат и (или)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 члены объединения страховщиков производят в соответствующий фонд в порядке, установленном объединением страховщиков, дополнительные отчисления, суммарный размер которых позволит обеспечить исполнение обязанности объединения страховщиков по осуществлению компенсационных выплат.</w:t>
      </w:r>
      <w:proofErr w:type="gramEnd"/>
    </w:p>
    <w:p w:rsidR="00BC52FB" w:rsidRPr="00BC52FB" w:rsidRDefault="00BC52FB">
      <w:pPr>
        <w:pStyle w:val="ConsPlusNormal"/>
        <w:jc w:val="both"/>
        <w:rPr>
          <w:rFonts w:ascii="Times New Roman" w:hAnsi="Times New Roman" w:cs="Times New Roman"/>
          <w:sz w:val="28"/>
          <w:szCs w:val="28"/>
        </w:rPr>
      </w:pPr>
      <w:r w:rsidRPr="00BC52FB">
        <w:rPr>
          <w:rFonts w:ascii="Times New Roman" w:hAnsi="Times New Roman" w:cs="Times New Roman"/>
          <w:sz w:val="28"/>
          <w:szCs w:val="28"/>
        </w:rPr>
        <w:t>(</w:t>
      </w:r>
      <w:proofErr w:type="gramStart"/>
      <w:r w:rsidRPr="00BC52FB">
        <w:rPr>
          <w:rFonts w:ascii="Times New Roman" w:hAnsi="Times New Roman" w:cs="Times New Roman"/>
          <w:sz w:val="28"/>
          <w:szCs w:val="28"/>
        </w:rPr>
        <w:t>ч</w:t>
      </w:r>
      <w:proofErr w:type="gramEnd"/>
      <w:r w:rsidRPr="00BC52FB">
        <w:rPr>
          <w:rFonts w:ascii="Times New Roman" w:hAnsi="Times New Roman" w:cs="Times New Roman"/>
          <w:sz w:val="28"/>
          <w:szCs w:val="28"/>
        </w:rPr>
        <w:t xml:space="preserve">асть 9 в ред. Федерального </w:t>
      </w:r>
      <w:hyperlink r:id="rId103" w:history="1">
        <w:r w:rsidRPr="00BC52FB">
          <w:rPr>
            <w:rFonts w:ascii="Times New Roman" w:hAnsi="Times New Roman" w:cs="Times New Roman"/>
            <w:color w:val="0000FF"/>
            <w:sz w:val="28"/>
            <w:szCs w:val="28"/>
          </w:rPr>
          <w:t>закона</w:t>
        </w:r>
      </w:hyperlink>
      <w:r w:rsidRPr="00BC52FB">
        <w:rPr>
          <w:rFonts w:ascii="Times New Roman" w:hAnsi="Times New Roman" w:cs="Times New Roman"/>
          <w:sz w:val="28"/>
          <w:szCs w:val="28"/>
        </w:rPr>
        <w:t xml:space="preserve"> от 11.06.2021 N 177-ФЗ)</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11. О внесении изменений в Федеральный закон "О развитии сельского хозяйства"</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Внести в Федеральный </w:t>
      </w:r>
      <w:hyperlink r:id="rId104" w:history="1">
        <w:r w:rsidRPr="00BC52FB">
          <w:rPr>
            <w:rFonts w:ascii="Times New Roman" w:hAnsi="Times New Roman" w:cs="Times New Roman"/>
            <w:color w:val="0000FF"/>
            <w:sz w:val="28"/>
            <w:szCs w:val="28"/>
          </w:rPr>
          <w:t>закон</w:t>
        </w:r>
      </w:hyperlink>
      <w:r w:rsidRPr="00BC52FB">
        <w:rPr>
          <w:rFonts w:ascii="Times New Roman" w:hAnsi="Times New Roman" w:cs="Times New Roman"/>
          <w:sz w:val="28"/>
          <w:szCs w:val="28"/>
        </w:rP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lastRenderedPageBreak/>
        <w:t xml:space="preserve">1) </w:t>
      </w:r>
      <w:hyperlink r:id="rId105" w:history="1">
        <w:r w:rsidRPr="00BC52FB">
          <w:rPr>
            <w:rFonts w:ascii="Times New Roman" w:hAnsi="Times New Roman" w:cs="Times New Roman"/>
            <w:color w:val="0000FF"/>
            <w:sz w:val="28"/>
            <w:szCs w:val="28"/>
          </w:rPr>
          <w:t>часть 3 статьи 7</w:t>
        </w:r>
      </w:hyperlink>
      <w:r w:rsidRPr="00BC52FB">
        <w:rPr>
          <w:rFonts w:ascii="Times New Roman" w:hAnsi="Times New Roman" w:cs="Times New Roman"/>
          <w:sz w:val="28"/>
          <w:szCs w:val="28"/>
        </w:rPr>
        <w:t xml:space="preserve"> дополнить предложением следующего содержания: </w:t>
      </w:r>
      <w:proofErr w:type="gramStart"/>
      <w:r w:rsidRPr="00BC52FB">
        <w:rPr>
          <w:rFonts w:ascii="Times New Roman" w:hAnsi="Times New Roman" w:cs="Times New Roman"/>
          <w:sz w:val="28"/>
          <w:szCs w:val="28"/>
        </w:rP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w:t>
      </w:r>
      <w:hyperlink r:id="rId106" w:history="1">
        <w:r w:rsidRPr="00BC52FB">
          <w:rPr>
            <w:rFonts w:ascii="Times New Roman" w:hAnsi="Times New Roman" w:cs="Times New Roman"/>
            <w:color w:val="0000FF"/>
            <w:sz w:val="28"/>
            <w:szCs w:val="28"/>
          </w:rPr>
          <w:t>статью 12</w:t>
        </w:r>
      </w:hyperlink>
      <w:r w:rsidRPr="00BC52FB">
        <w:rPr>
          <w:rFonts w:ascii="Times New Roman" w:hAnsi="Times New Roman" w:cs="Times New Roman"/>
          <w:sz w:val="28"/>
          <w:szCs w:val="28"/>
        </w:rPr>
        <w:t xml:space="preserve"> изложить в следующей редакции:</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"Статья 12. Сельскохозяйственное страхование, осуществляемое с государственной поддержкой</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rsidRPr="00BC52FB">
        <w:rPr>
          <w:rFonts w:ascii="Times New Roman" w:hAnsi="Times New Roman" w:cs="Times New Roman"/>
          <w:sz w:val="28"/>
          <w:szCs w:val="28"/>
        </w:rPr>
        <w:t>.".</w:t>
      </w:r>
      <w:proofErr w:type="gramEnd"/>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Title"/>
        <w:ind w:firstLine="540"/>
        <w:jc w:val="both"/>
        <w:outlineLvl w:val="0"/>
        <w:rPr>
          <w:rFonts w:ascii="Times New Roman" w:hAnsi="Times New Roman" w:cs="Times New Roman"/>
          <w:sz w:val="28"/>
          <w:szCs w:val="28"/>
        </w:rPr>
      </w:pPr>
      <w:r w:rsidRPr="00BC52FB">
        <w:rPr>
          <w:rFonts w:ascii="Times New Roman" w:hAnsi="Times New Roman" w:cs="Times New Roman"/>
          <w:sz w:val="28"/>
          <w:szCs w:val="28"/>
        </w:rPr>
        <w:t>Статья 12. Вступление в силу настоящего Федерального закона</w:t>
      </w:r>
    </w:p>
    <w:p w:rsidR="00BC52FB" w:rsidRPr="00BC52FB" w:rsidRDefault="00BC52FB">
      <w:pPr>
        <w:pStyle w:val="ConsPlusNormal"/>
        <w:ind w:firstLine="540"/>
        <w:jc w:val="both"/>
        <w:rPr>
          <w:rFonts w:ascii="Times New Roman" w:hAnsi="Times New Roman" w:cs="Times New Roman"/>
          <w:sz w:val="28"/>
          <w:szCs w:val="28"/>
        </w:rPr>
      </w:pPr>
    </w:p>
    <w:p w:rsidR="00BC52FB" w:rsidRPr="00BC52FB" w:rsidRDefault="00BC52FB">
      <w:pPr>
        <w:pStyle w:val="ConsPlusNormal"/>
        <w:ind w:firstLine="540"/>
        <w:jc w:val="both"/>
        <w:rPr>
          <w:rFonts w:ascii="Times New Roman" w:hAnsi="Times New Roman" w:cs="Times New Roman"/>
          <w:sz w:val="28"/>
          <w:szCs w:val="28"/>
        </w:rPr>
      </w:pPr>
      <w:r w:rsidRPr="00BC52FB">
        <w:rPr>
          <w:rFonts w:ascii="Times New Roman" w:hAnsi="Times New Roman" w:cs="Times New Roman"/>
          <w:sz w:val="28"/>
          <w:szCs w:val="28"/>
        </w:rPr>
        <w:t>1. Настоящий Федеральный закон вступает в силу с 1 января 2012 года.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2. Положения настоящего Федерального закона, касающиеся оказания </w:t>
      </w:r>
      <w:proofErr w:type="gramStart"/>
      <w:r w:rsidRPr="00BC52FB">
        <w:rPr>
          <w:rFonts w:ascii="Times New Roman" w:hAnsi="Times New Roman" w:cs="Times New Roman"/>
          <w:sz w:val="28"/>
          <w:szCs w:val="28"/>
        </w:rPr>
        <w:t>государственной</w:t>
      </w:r>
      <w:proofErr w:type="gramEnd"/>
      <w:r w:rsidRPr="00BC52FB">
        <w:rPr>
          <w:rFonts w:ascii="Times New Roman" w:hAnsi="Times New Roman" w:cs="Times New Roman"/>
          <w:sz w:val="28"/>
          <w:szCs w:val="28"/>
        </w:rPr>
        <w:t xml:space="preserve"> поддержки по договорам сельскохозяйственного страхования в отношении сельскохозяйственных животных, применяются с 1 января 2013 года.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BC52FB" w:rsidRPr="00BC52FB" w:rsidRDefault="00BC52FB">
      <w:pPr>
        <w:pStyle w:val="ConsPlusNormal"/>
        <w:spacing w:before="220"/>
        <w:ind w:firstLine="540"/>
        <w:jc w:val="both"/>
        <w:rPr>
          <w:rFonts w:ascii="Times New Roman" w:hAnsi="Times New Roman" w:cs="Times New Roman"/>
          <w:sz w:val="28"/>
          <w:szCs w:val="28"/>
        </w:rPr>
      </w:pPr>
      <w:r w:rsidRPr="00BC52FB">
        <w:rPr>
          <w:rFonts w:ascii="Times New Roman" w:hAnsi="Times New Roman" w:cs="Times New Roman"/>
          <w:sz w:val="28"/>
          <w:szCs w:val="28"/>
        </w:rPr>
        <w:t xml:space="preserve">4. План сельскохозяйственного страхования, предусмотренный </w:t>
      </w:r>
      <w:hyperlink w:anchor="P162" w:history="1">
        <w:r w:rsidRPr="00BC52FB">
          <w:rPr>
            <w:rFonts w:ascii="Times New Roman" w:hAnsi="Times New Roman" w:cs="Times New Roman"/>
            <w:color w:val="0000FF"/>
            <w:sz w:val="28"/>
            <w:szCs w:val="28"/>
          </w:rPr>
          <w:t>статьей 6</w:t>
        </w:r>
      </w:hyperlink>
      <w:r w:rsidRPr="00BC52FB">
        <w:rPr>
          <w:rFonts w:ascii="Times New Roman" w:hAnsi="Times New Roman" w:cs="Times New Roman"/>
          <w:sz w:val="28"/>
          <w:szCs w:val="28"/>
        </w:rPr>
        <w:t xml:space="preserve"> настоящего Федерального закона, утверждается на 2012 год не позднее 1 февраля 2012 года.</w:t>
      </w: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Президент</w:t>
      </w: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Российской Федерации</w:t>
      </w:r>
    </w:p>
    <w:p w:rsidR="00BC52FB" w:rsidRPr="00BC52FB" w:rsidRDefault="00BC52FB">
      <w:pPr>
        <w:pStyle w:val="ConsPlusNormal"/>
        <w:jc w:val="right"/>
        <w:rPr>
          <w:rFonts w:ascii="Times New Roman" w:hAnsi="Times New Roman" w:cs="Times New Roman"/>
          <w:sz w:val="24"/>
          <w:szCs w:val="24"/>
        </w:rPr>
      </w:pPr>
      <w:r w:rsidRPr="00BC52FB">
        <w:rPr>
          <w:rFonts w:ascii="Times New Roman" w:hAnsi="Times New Roman" w:cs="Times New Roman"/>
          <w:sz w:val="24"/>
          <w:szCs w:val="24"/>
        </w:rPr>
        <w:t>Д.МЕДВЕДЕВ</w:t>
      </w:r>
    </w:p>
    <w:p w:rsidR="00BC52FB" w:rsidRPr="00BC52FB" w:rsidRDefault="00BC52FB">
      <w:pPr>
        <w:pStyle w:val="ConsPlusNormal"/>
        <w:rPr>
          <w:rFonts w:ascii="Times New Roman" w:hAnsi="Times New Roman" w:cs="Times New Roman"/>
          <w:sz w:val="24"/>
          <w:szCs w:val="24"/>
        </w:rPr>
      </w:pPr>
      <w:r w:rsidRPr="00BC52FB">
        <w:rPr>
          <w:rFonts w:ascii="Times New Roman" w:hAnsi="Times New Roman" w:cs="Times New Roman"/>
          <w:sz w:val="24"/>
          <w:szCs w:val="24"/>
        </w:rPr>
        <w:t>Москва, Кремль</w:t>
      </w:r>
    </w:p>
    <w:p w:rsidR="00BC52FB" w:rsidRPr="00BC52FB" w:rsidRDefault="00BC52FB">
      <w:pPr>
        <w:pStyle w:val="ConsPlusNormal"/>
        <w:spacing w:before="220"/>
        <w:rPr>
          <w:rFonts w:ascii="Times New Roman" w:hAnsi="Times New Roman" w:cs="Times New Roman"/>
          <w:sz w:val="24"/>
          <w:szCs w:val="24"/>
        </w:rPr>
      </w:pPr>
      <w:r w:rsidRPr="00BC52FB">
        <w:rPr>
          <w:rFonts w:ascii="Times New Roman" w:hAnsi="Times New Roman" w:cs="Times New Roman"/>
          <w:sz w:val="24"/>
          <w:szCs w:val="24"/>
        </w:rPr>
        <w:t>25 июля 2011 года</w:t>
      </w:r>
    </w:p>
    <w:p w:rsidR="00BC52FB" w:rsidRPr="00BC52FB" w:rsidRDefault="00BC52FB">
      <w:pPr>
        <w:pStyle w:val="ConsPlusNormal"/>
        <w:spacing w:before="220"/>
        <w:rPr>
          <w:rFonts w:ascii="Times New Roman" w:hAnsi="Times New Roman" w:cs="Times New Roman"/>
          <w:sz w:val="24"/>
          <w:szCs w:val="24"/>
        </w:rPr>
      </w:pPr>
      <w:r w:rsidRPr="00BC52FB">
        <w:rPr>
          <w:rFonts w:ascii="Times New Roman" w:hAnsi="Times New Roman" w:cs="Times New Roman"/>
          <w:sz w:val="24"/>
          <w:szCs w:val="24"/>
        </w:rPr>
        <w:t>N 260-ФЗ</w:t>
      </w:r>
    </w:p>
    <w:p w:rsidR="00BC52FB" w:rsidRPr="00BC52FB" w:rsidRDefault="00BC52FB">
      <w:pPr>
        <w:pStyle w:val="ConsPlusNormal"/>
        <w:ind w:firstLine="540"/>
        <w:jc w:val="both"/>
        <w:rPr>
          <w:rFonts w:ascii="Times New Roman" w:hAnsi="Times New Roman" w:cs="Times New Roman"/>
          <w:sz w:val="28"/>
          <w:szCs w:val="28"/>
        </w:rPr>
      </w:pPr>
    </w:p>
    <w:p w:rsidR="00EF4706" w:rsidRPr="00BC52FB" w:rsidRDefault="00EF4706">
      <w:pPr>
        <w:rPr>
          <w:rFonts w:ascii="Times New Roman" w:hAnsi="Times New Roman" w:cs="Times New Roman"/>
          <w:sz w:val="28"/>
          <w:szCs w:val="28"/>
        </w:rPr>
      </w:pPr>
      <w:bookmarkStart w:id="17" w:name="_GoBack"/>
      <w:bookmarkEnd w:id="17"/>
    </w:p>
    <w:sectPr w:rsidR="00EF4706" w:rsidRPr="00BC52FB" w:rsidSect="00BC52FB">
      <w:pgSz w:w="11906" w:h="16838"/>
      <w:pgMar w:top="1134" w:right="851" w:bottom="567" w:left="1701" w:header="709"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FB"/>
    <w:rsid w:val="00BC52FB"/>
    <w:rsid w:val="00EA042E"/>
    <w:rsid w:val="00E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2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2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E1190358A4AE8138CCB5F0EEC7A50668611BAB5100DFA72B168D2D432CE30A298EB009A2A629142E520ECB818E0BB5C2E5290B21EBDE6A04E3F" TargetMode="External"/><Relationship Id="rId21" Type="http://schemas.openxmlformats.org/officeDocument/2006/relationships/hyperlink" Target="consultantplus://offline/ref=68E1190358A4AE8138CCB5F0EEC7A506686817AB5201DFA72B168D2D432CE30A298EB009A2A6291425520ECB818E0BB5C2E5290B21EBDE6A04E3F" TargetMode="External"/><Relationship Id="rId42" Type="http://schemas.openxmlformats.org/officeDocument/2006/relationships/hyperlink" Target="consultantplus://offline/ref=68E1190358A4AE8138CCB5F0EEC7A506696919A8540BDFA72B168D2D432CE30A298EB009A2A6291423520ECB818E0BB5C2E5290B21EBDE6A04E3F" TargetMode="External"/><Relationship Id="rId47" Type="http://schemas.openxmlformats.org/officeDocument/2006/relationships/hyperlink" Target="consultantplus://offline/ref=68E1190358A4AE8138CCB5F0EEC7A506686819A4570BDFA72B168D2D432CE30A298EB009A2A6291027520ECB818E0BB5C2E5290B21EBDE6A04E3F" TargetMode="External"/><Relationship Id="rId63" Type="http://schemas.openxmlformats.org/officeDocument/2006/relationships/hyperlink" Target="consultantplus://offline/ref=68E1190358A4AE8138CCB5F0EEC7A50668621CA45104DFA72B168D2D432CE30A298EB009A2A6281221520ECB818E0BB5C2E5290B21EBDE6A04E3F" TargetMode="External"/><Relationship Id="rId68" Type="http://schemas.openxmlformats.org/officeDocument/2006/relationships/hyperlink" Target="consultantplus://offline/ref=68E1190358A4AE8138CCB5F0EEC7A50668611BAB5100DFA72B168D2D432CE30A298EB009A2A6291023520ECB818E0BB5C2E5290B21EBDE6A04E3F" TargetMode="External"/><Relationship Id="rId84" Type="http://schemas.openxmlformats.org/officeDocument/2006/relationships/hyperlink" Target="consultantplus://offline/ref=68E1190358A4AE8138CCB5F0EEC7A506686819A4570BDFA72B168D2D432CE30A298EB009A2A6291C23520ECB818E0BB5C2E5290B21EBDE6A04E3F" TargetMode="External"/><Relationship Id="rId89" Type="http://schemas.openxmlformats.org/officeDocument/2006/relationships/hyperlink" Target="consultantplus://offline/ref=68E1190358A4AE8138CCB5F0EEC7A506696919A8540BDFA72B168D2D432CE30A298EB009A2A6291123520ECB818E0BB5C2E5290B21EBDE6A04E3F" TargetMode="External"/><Relationship Id="rId7" Type="http://schemas.openxmlformats.org/officeDocument/2006/relationships/hyperlink" Target="consultantplus://offline/ref=68E1190358A4AE8138CCB5F0EEC7A50669621EAF540BDFA72B168D2D432CE30A298EB009A2A4281C2E520ECB818E0BB5C2E5290B21EBDE6A04E3F" TargetMode="External"/><Relationship Id="rId71" Type="http://schemas.openxmlformats.org/officeDocument/2006/relationships/hyperlink" Target="consultantplus://offline/ref=68E1190358A4AE8138CCB5F0EEC7A506686819A4570BDFA72B168D2D432CE30A298EB009A2A6291D27520ECB818E0BB5C2E5290B21EBDE6A04E3F" TargetMode="External"/><Relationship Id="rId92" Type="http://schemas.openxmlformats.org/officeDocument/2006/relationships/hyperlink" Target="consultantplus://offline/ref=68E1190358A4AE8138CCB5F0EEC7A506686819A4570BDFA72B168D2D432CE30A298EB009A2A6281425520ECB818E0BB5C2E5290B21EBDE6A04E3F" TargetMode="External"/><Relationship Id="rId2" Type="http://schemas.microsoft.com/office/2007/relationships/stylesWithEffects" Target="stylesWithEffects.xml"/><Relationship Id="rId16" Type="http://schemas.openxmlformats.org/officeDocument/2006/relationships/hyperlink" Target="consultantplus://offline/ref=68E1190358A4AE8138CCB5F0EEC7A506686618AC5807DFA72B168D2D432CE30A298EB009A2A6291426520ECB818E0BB5C2E5290B21EBDE6A04E3F" TargetMode="External"/><Relationship Id="rId29" Type="http://schemas.openxmlformats.org/officeDocument/2006/relationships/hyperlink" Target="consultantplus://offline/ref=68E1190358A4AE8138CCB5F0EEC7A506696919A8540BDFA72B168D2D432CE30A298EB009A2A6291424520ECB818E0BB5C2E5290B21EBDE6A04E3F" TargetMode="External"/><Relationship Id="rId107" Type="http://schemas.openxmlformats.org/officeDocument/2006/relationships/fontTable" Target="fontTable.xml"/><Relationship Id="rId11" Type="http://schemas.openxmlformats.org/officeDocument/2006/relationships/hyperlink" Target="consultantplus://offline/ref=68E1190358A4AE8138CCB5F0EEC7A506696919A8540BDFA72B168D2D432CE30A298EB009A2A629152F520ECB818E0BB5C2E5290B21EBDE6A04E3F" TargetMode="External"/><Relationship Id="rId24" Type="http://schemas.openxmlformats.org/officeDocument/2006/relationships/hyperlink" Target="consultantplus://offline/ref=68E1190358A4AE8138CCB5F0EEC7A506686819A4570BDFA72B168D2D432CE30A298EB009A2A6291424520ECB818E0BB5C2E5290B21EBDE6A04E3F" TargetMode="External"/><Relationship Id="rId32" Type="http://schemas.openxmlformats.org/officeDocument/2006/relationships/hyperlink" Target="consultantplus://offline/ref=68E1190358A4AE8138CCB5F0EEC7A506686818AE5307DFA72B168D2D432CE30A3B8EE805A3A137152E47589AC70DEAF" TargetMode="External"/><Relationship Id="rId37" Type="http://schemas.openxmlformats.org/officeDocument/2006/relationships/hyperlink" Target="consultantplus://offline/ref=68E1190358A4AE8138CCB5F0EEC7A506686819A4570BDFA72B168D2D432CE30A298EB009A2A6291724520ECB818E0BB5C2E5290B21EBDE6A04E3F" TargetMode="External"/><Relationship Id="rId40" Type="http://schemas.openxmlformats.org/officeDocument/2006/relationships/hyperlink" Target="consultantplus://offline/ref=68E1190358A4AE8138CCB5F0EEC7A50668611BAB5100DFA72B168D2D432CE30A298EB009A2A6291724520ECB818E0BB5C2E5290B21EBDE6A04E3F" TargetMode="External"/><Relationship Id="rId45" Type="http://schemas.openxmlformats.org/officeDocument/2006/relationships/hyperlink" Target="consultantplus://offline/ref=68E1190358A4AE8138CCB5F0EEC7A5066A671DA95300DFA72B168D2D432CE30A298EB009A2A629142E520ECB818E0BB5C2E5290B21EBDE6A04E3F" TargetMode="External"/><Relationship Id="rId53" Type="http://schemas.openxmlformats.org/officeDocument/2006/relationships/hyperlink" Target="consultantplus://offline/ref=68E1190358A4AE8138CCB5F0EEC7A506686219A55400DFA72B168D2D432CE30A298EB009A2A6291424520ECB818E0BB5C2E5290B21EBDE6A04E3F" TargetMode="External"/><Relationship Id="rId58" Type="http://schemas.openxmlformats.org/officeDocument/2006/relationships/hyperlink" Target="consultantplus://offline/ref=68E1190358A4AE8138CCB5F0EEC7A5066A671DA95300DFA72B168D2D432CE30A298EB009A2A6291626520ECB818E0BB5C2E5290B21EBDE6A04E3F" TargetMode="External"/><Relationship Id="rId66" Type="http://schemas.openxmlformats.org/officeDocument/2006/relationships/hyperlink" Target="consultantplus://offline/ref=68E1190358A4AE8138CCB5F0EEC7A506686819A4570BDFA72B168D2D432CE30A298EB009A2A629122F520ECB818E0BB5C2E5290B21EBDE6A04E3F" TargetMode="External"/><Relationship Id="rId74" Type="http://schemas.openxmlformats.org/officeDocument/2006/relationships/hyperlink" Target="consultantplus://offline/ref=68E1190358A4AE8138CCB5F0EEC7A506696919A8540BDFA72B168D2D432CE30A298EB009A2A6291126520ECB818E0BB5C2E5290B21EBDE6A04E3F" TargetMode="External"/><Relationship Id="rId79" Type="http://schemas.openxmlformats.org/officeDocument/2006/relationships/hyperlink" Target="consultantplus://offline/ref=68E1190358A4AE8138CCB5F0EEC7A50669621EAF5703DFA72B168D2D432CE30A298EB009A2A6281126520ECB818E0BB5C2E5290B21EBDE6A04E3F" TargetMode="External"/><Relationship Id="rId87" Type="http://schemas.openxmlformats.org/officeDocument/2006/relationships/hyperlink" Target="consultantplus://offline/ref=68E1190358A4AE8138CCB5F0EEC7A506696919A8540BDFA72B168D2D432CE30A298EB009A2A6291125520ECB818E0BB5C2E5290B21EBDE6A04E3F" TargetMode="External"/><Relationship Id="rId102" Type="http://schemas.openxmlformats.org/officeDocument/2006/relationships/hyperlink" Target="consultantplus://offline/ref=68E1190358A4AE8138CCB5F0EEC7A506686819A4570BDFA72B168D2D432CE30A298EB009A2A628152E520ECB818E0BB5C2E5290B21EBDE6A04E3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8E1190358A4AE8138CCB5F0EEC7A5066A671DA95300DFA72B168D2D432CE30A298EB009A2A6291624520ECB818E0BB5C2E5290B21EBDE6A04E3F" TargetMode="External"/><Relationship Id="rId82" Type="http://schemas.openxmlformats.org/officeDocument/2006/relationships/hyperlink" Target="consultantplus://offline/ref=68E1190358A4AE8138CCB5F0EEC7A50669621EAF5703DFA72B168D2D432CE30A298EB009A2A6281125520ECB818E0BB5C2E5290B21EBDE6A04E3F" TargetMode="External"/><Relationship Id="rId90" Type="http://schemas.openxmlformats.org/officeDocument/2006/relationships/hyperlink" Target="consultantplus://offline/ref=68E1190358A4AE8138CCB5F0EEC7A50668611BAB5100DFA72B168D2D432CE30A298EB009A2A6291326520ECB818E0BB5C2E5290B21EBDE6A04E3F" TargetMode="External"/><Relationship Id="rId95" Type="http://schemas.openxmlformats.org/officeDocument/2006/relationships/hyperlink" Target="consultantplus://offline/ref=68E1190358A4AE8138CCB5F0EEC7A506686819A4570BDFA72B168D2D432CE30A298EB009A2A6281523520ECB818E0BB5C2E5290B21EBDE6A04E3F" TargetMode="External"/><Relationship Id="rId19" Type="http://schemas.openxmlformats.org/officeDocument/2006/relationships/hyperlink" Target="consultantplus://offline/ref=68E1190358A4AE8138CCB5F0EEC7A506696919A8540BDFA72B168D2D432CE30A298EB009A2A6291427520ECB818E0BB5C2E5290B21EBDE6A04E3F" TargetMode="External"/><Relationship Id="rId14" Type="http://schemas.openxmlformats.org/officeDocument/2006/relationships/hyperlink" Target="consultantplus://offline/ref=68E1190358A4AE8138CCB5F0EEC7A506686819A4570BDFA72B168D2D432CE30A298EB009A2A629152F520ECB818E0BB5C2E5290B21EBDE6A04E3F" TargetMode="External"/><Relationship Id="rId22" Type="http://schemas.openxmlformats.org/officeDocument/2006/relationships/hyperlink" Target="consultantplus://offline/ref=68E1190358A4AE8138CCB5F0EEC7A50668611BAB5100DFA72B168D2D432CE30A298EB009A2A6291423520ECB818E0BB5C2E5290B21EBDE6A04E3F" TargetMode="External"/><Relationship Id="rId27" Type="http://schemas.openxmlformats.org/officeDocument/2006/relationships/hyperlink" Target="consultantplus://offline/ref=68E1190358A4AE8138CCB5F0EEC7A50669621EAF540BDFA72B168D2D432CE30A298EB009A2A4281C2E520ECB818E0BB5C2E5290B21EBDE6A04E3F" TargetMode="External"/><Relationship Id="rId30" Type="http://schemas.openxmlformats.org/officeDocument/2006/relationships/hyperlink" Target="consultantplus://offline/ref=68E1190358A4AE8138CCB5F0EEC7A506696919A8540BDFA72B168D2D432CE30A298EB009A2A6291422520ECB818E0BB5C2E5290B21EBDE6A04E3F" TargetMode="External"/><Relationship Id="rId35" Type="http://schemas.openxmlformats.org/officeDocument/2006/relationships/hyperlink" Target="consultantplus://offline/ref=68E1190358A4AE8138CCB5F0EEC7A50662631CAB540882AD234F812F4423BC0F2E9FB009A5B8291D385B5A980CE4F" TargetMode="External"/><Relationship Id="rId43" Type="http://schemas.openxmlformats.org/officeDocument/2006/relationships/hyperlink" Target="consultantplus://offline/ref=68E1190358A4AE8138CCB5F0EEC7A50668611BAB5100DFA72B168D2D432CE30A298EB009A2A6291720520ECB818E0BB5C2E5290B21EBDE6A04E3F" TargetMode="External"/><Relationship Id="rId48" Type="http://schemas.openxmlformats.org/officeDocument/2006/relationships/hyperlink" Target="consultantplus://offline/ref=68E1190358A4AE8138CCB5F0EEC7A50668671DA4530ADFA72B168D2D432CE30A298EB009A2A4281724520ECB818E0BB5C2E5290B21EBDE6A04E3F" TargetMode="External"/><Relationship Id="rId56" Type="http://schemas.openxmlformats.org/officeDocument/2006/relationships/hyperlink" Target="consultantplus://offline/ref=68E1190358A4AE8138CCB5F0EEC7A5066A671DA95300DFA72B168D2D432CE30A298EB009A2A629172F520ECB818E0BB5C2E5290B21EBDE6A04E3F" TargetMode="External"/><Relationship Id="rId64" Type="http://schemas.openxmlformats.org/officeDocument/2006/relationships/hyperlink" Target="consultantplus://offline/ref=68E1190358A4AE8138CCB5F0EEC7A506686819A4570BDFA72B168D2D432CE30A298EB009A2A6291221520ECB818E0BB5C2E5290B21EBDE6A04E3F" TargetMode="External"/><Relationship Id="rId69" Type="http://schemas.openxmlformats.org/officeDocument/2006/relationships/hyperlink" Target="consultantplus://offline/ref=68E1190358A4AE8138CCB5F0EEC7A506686019AE5703DFA72B168D2D432CE30A298EB009A2A6291426520ECB818E0BB5C2E5290B21EBDE6A04E3F" TargetMode="External"/><Relationship Id="rId77" Type="http://schemas.openxmlformats.org/officeDocument/2006/relationships/hyperlink" Target="consultantplus://offline/ref=68E1190358A4AE8138CCB5F0EEC7A50669621EAF5703DFA72B168D2D432CE30A298EB009A2A628162E520ECB818E0BB5C2E5290B21EBDE6A04E3F" TargetMode="External"/><Relationship Id="rId100" Type="http://schemas.openxmlformats.org/officeDocument/2006/relationships/hyperlink" Target="consultantplus://offline/ref=68E1190358A4AE8138CCB5F0EEC7A506696819AB5104DFA72B168D2D432CE30A298EB009A2A62D132E520ECB818E0BB5C2E5290B21EBDE6A04E3F" TargetMode="External"/><Relationship Id="rId105" Type="http://schemas.openxmlformats.org/officeDocument/2006/relationships/hyperlink" Target="consultantplus://offline/ref=68E1190358A4AE8138CCB5F0EEC7A506626716AC520882AD234F812F4423BC1D2EC7BC08A2A62E152D0D0BDE90D607B3DBFB211D3DE9DC06E9F" TargetMode="External"/><Relationship Id="rId8" Type="http://schemas.openxmlformats.org/officeDocument/2006/relationships/hyperlink" Target="consultantplus://offline/ref=68E1190358A4AE8138CCB5F0EEC7A5066A671DA95300DFA72B168D2D432CE30A298EB009A2A629152F520ECB818E0BB5C2E5290B21EBDE6A04E3F" TargetMode="External"/><Relationship Id="rId51" Type="http://schemas.openxmlformats.org/officeDocument/2006/relationships/hyperlink" Target="consultantplus://offline/ref=68E1190358A4AE8138CCB5F0EEC7A506686819A4570BDFA72B168D2D432CE30A298EB009A2A6291025520ECB818E0BB5C2E5290B21EBDE6A04E3F" TargetMode="External"/><Relationship Id="rId72" Type="http://schemas.openxmlformats.org/officeDocument/2006/relationships/hyperlink" Target="consultantplus://offline/ref=68E1190358A4AE8138CCB5F0EEC7A5066A671DA95300DFA72B168D2D432CE30A298EB009A2A6291620520ECB818E0BB5C2E5290B21EBDE6A04E3F" TargetMode="External"/><Relationship Id="rId80" Type="http://schemas.openxmlformats.org/officeDocument/2006/relationships/hyperlink" Target="consultantplus://offline/ref=68E1190358A4AE8138CCB5F0EEC7A506686816AB5406DFA72B168D2D432CE30A298EB00CA4A12241771D0F97C4DC18B4CDE52B033D0EE8F" TargetMode="External"/><Relationship Id="rId85" Type="http://schemas.openxmlformats.org/officeDocument/2006/relationships/hyperlink" Target="consultantplus://offline/ref=68E1190358A4AE8138CCB5F0EEC7A506686819A4570BDFA72B168D2D432CE30A298EB009A2A6291C20520ECB818E0BB5C2E5290B21EBDE6A04E3F" TargetMode="External"/><Relationship Id="rId93" Type="http://schemas.openxmlformats.org/officeDocument/2006/relationships/hyperlink" Target="consultantplus://offline/ref=68E1190358A4AE8138CCB5F0EEC7A506686819A4570BDFA72B168D2D432CE30A298EB009A2A6281526520ECB818E0BB5C2E5290B21EBDE6A04E3F" TargetMode="External"/><Relationship Id="rId98" Type="http://schemas.openxmlformats.org/officeDocument/2006/relationships/hyperlink" Target="consultantplus://offline/ref=68E1190358A4AE8138CCB5F0EEC7A506696819AB5104DFA72B168D2D432CE30A298EB009A2A62D1320520ECB818E0BB5C2E5290B21EBDE6A04E3F" TargetMode="External"/><Relationship Id="rId3" Type="http://schemas.openxmlformats.org/officeDocument/2006/relationships/settings" Target="settings.xml"/><Relationship Id="rId12" Type="http://schemas.openxmlformats.org/officeDocument/2006/relationships/hyperlink" Target="consultantplus://offline/ref=68E1190358A4AE8138CCB5F0EEC7A50668611BAB5100DFA72B168D2D432CE30A298EB009A2A629152F520ECB818E0BB5C2E5290B21EBDE6A04E3F" TargetMode="External"/><Relationship Id="rId17" Type="http://schemas.openxmlformats.org/officeDocument/2006/relationships/hyperlink" Target="consultantplus://offline/ref=68E1190358A4AE8138CCB5F0EEC7A50668611BAB5100DFA72B168D2D432CE30A298EB009A2A6291424520ECB818E0BB5C2E5290B21EBDE6A04E3F" TargetMode="External"/><Relationship Id="rId25" Type="http://schemas.openxmlformats.org/officeDocument/2006/relationships/hyperlink" Target="consultantplus://offline/ref=68E1190358A4AE8138CCB5F0EEC7A506686819A4570BDFA72B168D2D432CE30A298EB009A2A6291422520ECB818E0BB5C2E5290B21EBDE6A04E3F" TargetMode="External"/><Relationship Id="rId33" Type="http://schemas.openxmlformats.org/officeDocument/2006/relationships/hyperlink" Target="consultantplus://offline/ref=68E1190358A4AE8138CCB5F0EEC7A506686819A4570BDFA72B168D2D432CE30A298EB009A2A6291420520ECB818E0BB5C2E5290B21EBDE6A04E3F" TargetMode="External"/><Relationship Id="rId38" Type="http://schemas.openxmlformats.org/officeDocument/2006/relationships/hyperlink" Target="consultantplus://offline/ref=68E1190358A4AE8138CCB5F0EEC7A506686819A4570BDFA72B168D2D432CE30A298EB009A2A6291725520ECB818E0BB5C2E5290B21EBDE6A04E3F" TargetMode="External"/><Relationship Id="rId46" Type="http://schemas.openxmlformats.org/officeDocument/2006/relationships/hyperlink" Target="consultantplus://offline/ref=68E1190358A4AE8138CCB5F0EEC7A50668611BAB5100DFA72B168D2D432CE30A298EB009A2A6291721520ECB818E0BB5C2E5290B21EBDE6A04E3F" TargetMode="External"/><Relationship Id="rId59" Type="http://schemas.openxmlformats.org/officeDocument/2006/relationships/hyperlink" Target="consultantplus://offline/ref=68E1190358A4AE8138CCB5F0EEC7A506686819A4570BDFA72B168D2D432CE30A298EB009A2A6291220520ECB818E0BB5C2E5290B21EBDE6A04E3F" TargetMode="External"/><Relationship Id="rId67" Type="http://schemas.openxmlformats.org/officeDocument/2006/relationships/hyperlink" Target="consultantplus://offline/ref=68E1190358A4AE8138CCB5F0EEC7A50668611BAB5100DFA72B168D2D432CE30A298EB009A2A6291026520ECB818E0BB5C2E5290B21EBDE6A04E3F" TargetMode="External"/><Relationship Id="rId103" Type="http://schemas.openxmlformats.org/officeDocument/2006/relationships/hyperlink" Target="consultantplus://offline/ref=68E1190358A4AE8138CCB5F0EEC7A506686819A4570BDFA72B168D2D432CE30A298EB009A2A628152F520ECB818E0BB5C2E5290B21EBDE6A04E3F" TargetMode="External"/><Relationship Id="rId108" Type="http://schemas.openxmlformats.org/officeDocument/2006/relationships/theme" Target="theme/theme1.xml"/><Relationship Id="rId20" Type="http://schemas.openxmlformats.org/officeDocument/2006/relationships/hyperlink" Target="consultantplus://offline/ref=68E1190358A4AE8138CCB5F0EEC7A50668611BAB5100DFA72B168D2D432CE30A298EB009A2A6291422520ECB818E0BB5C2E5290B21EBDE6A04E3F" TargetMode="External"/><Relationship Id="rId41" Type="http://schemas.openxmlformats.org/officeDocument/2006/relationships/hyperlink" Target="consultantplus://offline/ref=68E1190358A4AE8138CCB5F0EEC7A506686819A4570BDFA72B168D2D432CE30A298EB009A2A6291120520ECB818E0BB5C2E5290B21EBDE6A04E3F" TargetMode="External"/><Relationship Id="rId54" Type="http://schemas.openxmlformats.org/officeDocument/2006/relationships/hyperlink" Target="consultantplus://offline/ref=68E1190358A4AE8138CCB5F0EEC7A506686219A55400DFA72B168D2D432CE30A298EB009A2A6291122520ECB818E0BB5C2E5290B21EBDE6A04E3F" TargetMode="External"/><Relationship Id="rId62" Type="http://schemas.openxmlformats.org/officeDocument/2006/relationships/hyperlink" Target="consultantplus://offline/ref=68E1190358A4AE8138CCB5F0EEC7A506696919A8540BDFA72B168D2D432CE30A298EB009A2A6291720520ECB818E0BB5C2E5290B21EBDE6A04E3F" TargetMode="External"/><Relationship Id="rId70" Type="http://schemas.openxmlformats.org/officeDocument/2006/relationships/hyperlink" Target="consultantplus://offline/ref=68E1190358A4AE8138CCB5F0EEC7A506696919A8540BDFA72B168D2D432CE30A298EB009A2A6291624520ECB818E0BB5C2E5290B21EBDE6A04E3F" TargetMode="External"/><Relationship Id="rId75" Type="http://schemas.openxmlformats.org/officeDocument/2006/relationships/hyperlink" Target="consultantplus://offline/ref=68E1190358A4AE8138CCB5F0EEC7A506686819A4570BDFA72B168D2D432CE30A298EB009A2A6291D25520ECB818E0BB5C2E5290B21EBDE6A04E3F" TargetMode="External"/><Relationship Id="rId83" Type="http://schemas.openxmlformats.org/officeDocument/2006/relationships/hyperlink" Target="consultantplus://offline/ref=68E1190358A4AE8138CCB5F0EEC7A506686819A4570BDFA72B168D2D432CE30A298EB009A2A6291C25520ECB818E0BB5C2E5290B21EBDE6A04E3F" TargetMode="External"/><Relationship Id="rId88" Type="http://schemas.openxmlformats.org/officeDocument/2006/relationships/hyperlink" Target="consultantplus://offline/ref=68E1190358A4AE8138CCB5F0EEC7A506696919A8540BDFA72B168D2D432CE30A298EB009A2A6291122520ECB818E0BB5C2E5290B21EBDE6A04E3F" TargetMode="External"/><Relationship Id="rId91" Type="http://schemas.openxmlformats.org/officeDocument/2006/relationships/hyperlink" Target="consultantplus://offline/ref=68E1190358A4AE8138CCB5F0EEC7A506686819A4570BDFA72B168D2D432CE30A298EB009A2A6291C2E520ECB818E0BB5C2E5290B21EBDE6A04E3F" TargetMode="External"/><Relationship Id="rId96" Type="http://schemas.openxmlformats.org/officeDocument/2006/relationships/hyperlink" Target="consultantplus://offline/ref=68E1190358A4AE8138CCB5F0EEC7A5066A671DA95300DFA72B168D2D432CE30A298EB009A2A6291D27520ECB818E0BB5C2E5290B21EBDE6A04E3F" TargetMode="External"/><Relationship Id="rId1" Type="http://schemas.openxmlformats.org/officeDocument/2006/relationships/styles" Target="styles.xml"/><Relationship Id="rId6" Type="http://schemas.openxmlformats.org/officeDocument/2006/relationships/hyperlink" Target="consultantplus://offline/ref=68E1190358A4AE8138CCB5F0EEC7A5066A6416A55601DFA72B168D2D432CE30A298EB009A2A6281722520ECB818E0BB5C2E5290B21EBDE6A04E3F" TargetMode="External"/><Relationship Id="rId15" Type="http://schemas.openxmlformats.org/officeDocument/2006/relationships/hyperlink" Target="consultantplus://offline/ref=68E1190358A4AE8138CCB5F0EEC7A50668611BAB5100DFA72B168D2D432CE30A298EB009A2A6291427520ECB818E0BB5C2E5290B21EBDE6A04E3F" TargetMode="External"/><Relationship Id="rId23" Type="http://schemas.openxmlformats.org/officeDocument/2006/relationships/hyperlink" Target="consultantplus://offline/ref=68E1190358A4AE8138CCB5F0EEC7A506686819A4570BDFA72B168D2D432CE30A298EB009A2A6291427520ECB818E0BB5C2E5290B21EBDE6A04E3F" TargetMode="External"/><Relationship Id="rId28" Type="http://schemas.openxmlformats.org/officeDocument/2006/relationships/hyperlink" Target="consultantplus://offline/ref=68E1190358A4AE8138CCB5F0EEC7A506686818AD5607DFA72B168D2D432CE30A3B8EE805A3A137152E47589AC70DEAF" TargetMode="External"/><Relationship Id="rId36" Type="http://schemas.openxmlformats.org/officeDocument/2006/relationships/hyperlink" Target="consultantplus://offline/ref=68E1190358A4AE8138CCB5F0EEC7A506686819A4570BDFA72B168D2D432CE30A298EB009A2A6291726520ECB818E0BB5C2E5290B21EBDE6A04E3F" TargetMode="External"/><Relationship Id="rId49" Type="http://schemas.openxmlformats.org/officeDocument/2006/relationships/hyperlink" Target="consultantplus://offline/ref=68E1190358A4AE8138CCB5F0EEC7A506686819A4570BDFA72B168D2D432CE30A298EB009A2A6291024520ECB818E0BB5C2E5290B21EBDE6A04E3F" TargetMode="External"/><Relationship Id="rId57" Type="http://schemas.openxmlformats.org/officeDocument/2006/relationships/hyperlink" Target="consultantplus://offline/ref=68E1190358A4AE8138CCB5F0EEC7A506686819A4570BDFA72B168D2D432CE30A298EB009A2A6291223520ECB818E0BB5C2E5290B21EBDE6A04E3F" TargetMode="External"/><Relationship Id="rId106" Type="http://schemas.openxmlformats.org/officeDocument/2006/relationships/hyperlink" Target="consultantplus://offline/ref=68E1190358A4AE8138CCB5F0EEC7A506626716AC520882AD234F812F4423BC1D2EC7BC08A2A6201D2D0D0BDE90D607B3DBFB211D3DE9DC06E9F" TargetMode="External"/><Relationship Id="rId10" Type="http://schemas.openxmlformats.org/officeDocument/2006/relationships/hyperlink" Target="consultantplus://offline/ref=68E1190358A4AE8138CCB5F0EEC7A506696819AB5104DFA72B168D2D432CE30A298EB009A2A62D1323520ECB818E0BB5C2E5290B21EBDE6A04E3F" TargetMode="External"/><Relationship Id="rId31" Type="http://schemas.openxmlformats.org/officeDocument/2006/relationships/hyperlink" Target="consultantplus://offline/ref=68E1190358A4AE8138CCB5F0EEC7A506686819A4570BDFA72B168D2D432CE30A298EB009A2A6291423520ECB818E0BB5C2E5290B21EBDE6A04E3F" TargetMode="External"/><Relationship Id="rId44" Type="http://schemas.openxmlformats.org/officeDocument/2006/relationships/hyperlink" Target="consultantplus://offline/ref=68E1190358A4AE8138CCB5F0EEC7A506686819A4570BDFA72B168D2D432CE30A298EB009A2A629112E520ECB818E0BB5C2E5290B21EBDE6A04E3F" TargetMode="External"/><Relationship Id="rId52" Type="http://schemas.openxmlformats.org/officeDocument/2006/relationships/hyperlink" Target="consultantplus://offline/ref=68E1190358A4AE8138CCB5F0EEC7A50668611BAB5100DFA72B168D2D432CE30A298EB009A2A629112F520ECB818E0BB5C2E5290B21EBDE6A04E3F" TargetMode="External"/><Relationship Id="rId60" Type="http://schemas.openxmlformats.org/officeDocument/2006/relationships/hyperlink" Target="consultantplus://offline/ref=68E1190358A4AE8138CCB5F0EEC7A506696919A8540BDFA72B168D2D432CE30A298EB009A2A6291723520ECB818E0BB5C2E5290B21EBDE6A04E3F" TargetMode="External"/><Relationship Id="rId65" Type="http://schemas.openxmlformats.org/officeDocument/2006/relationships/hyperlink" Target="consultantplus://offline/ref=68E1190358A4AE8138CCB5F0EEC7A506696919A8540BDFA72B168D2D432CE30A298EB009A2A6291721520ECB818E0BB5C2E5290B21EBDE6A04E3F" TargetMode="External"/><Relationship Id="rId73" Type="http://schemas.openxmlformats.org/officeDocument/2006/relationships/hyperlink" Target="consultantplus://offline/ref=68E1190358A4AE8138CCB5F0EEC7A506696919A8540BDFA72B168D2D432CE30A298EB009A2A629162F520ECB818E0BB5C2E5290B21EBDE6A04E3F" TargetMode="External"/><Relationship Id="rId78" Type="http://schemas.openxmlformats.org/officeDocument/2006/relationships/hyperlink" Target="consultantplus://offline/ref=68E1190358A4AE8138CCB5F0EEC7A506686817A95207DFA72B168D2D432CE30A298EB009A4A4211E72081ECFC8DA01AAC5F337013FEB0DEFF" TargetMode="External"/><Relationship Id="rId81" Type="http://schemas.openxmlformats.org/officeDocument/2006/relationships/hyperlink" Target="consultantplus://offline/ref=68E1190358A4AE8138CCB5F0EEC7A50669621EAF5703DFA72B168D2D432CE30A298EB009A2A6281127520ECB818E0BB5C2E5290B21EBDE6A04E3F" TargetMode="External"/><Relationship Id="rId86" Type="http://schemas.openxmlformats.org/officeDocument/2006/relationships/hyperlink" Target="consultantplus://offline/ref=68E1190358A4AE8138CCB5F0EEC7A506686819A4570BDFA72B168D2D432CE30A298EB009A2A6291C21520ECB818E0BB5C2E5290B21EBDE6A04E3F" TargetMode="External"/><Relationship Id="rId94" Type="http://schemas.openxmlformats.org/officeDocument/2006/relationships/hyperlink" Target="consultantplus://offline/ref=68E1190358A4AE8138CCB5F0EEC7A506686819A4570BDFA72B168D2D432CE30A298EB009A2A6281522520ECB818E0BB5C2E5290B21EBDE6A04E3F" TargetMode="External"/><Relationship Id="rId99" Type="http://schemas.openxmlformats.org/officeDocument/2006/relationships/hyperlink" Target="consultantplus://offline/ref=68E1190358A4AE8138CCB5F0EEC7A506686816A95202DFA72B168D2D432CE30A298EB00EA0A02F1E72081ECFC8DA01AAC5F337013FEB0DEFF" TargetMode="External"/><Relationship Id="rId101" Type="http://schemas.openxmlformats.org/officeDocument/2006/relationships/hyperlink" Target="consultantplus://offline/ref=68E1190358A4AE8138CCB5F0EEC7A5066A671DA95300DFA72B168D2D432CE30A298EB009A2A6291D22520ECB818E0BB5C2E5290B21EBDE6A04E3F" TargetMode="External"/><Relationship Id="rId4" Type="http://schemas.openxmlformats.org/officeDocument/2006/relationships/webSettings" Target="webSettings.xml"/><Relationship Id="rId9" Type="http://schemas.openxmlformats.org/officeDocument/2006/relationships/hyperlink" Target="consultantplus://offline/ref=68E1190358A4AE8138CCB5F0EEC7A50669621EAF5703DFA72B168D2D432CE30A298EB009A2A6281621520ECB818E0BB5C2E5290B21EBDE6A04E3F" TargetMode="External"/><Relationship Id="rId13" Type="http://schemas.openxmlformats.org/officeDocument/2006/relationships/hyperlink" Target="consultantplus://offline/ref=68E1190358A4AE8138CCB5F0EEC7A50668621CA45104DFA72B168D2D432CE30A298EB009A2A6281221520ECB818E0BB5C2E5290B21EBDE6A04E3F" TargetMode="External"/><Relationship Id="rId18" Type="http://schemas.openxmlformats.org/officeDocument/2006/relationships/hyperlink" Target="consultantplus://offline/ref=68E1190358A4AE8138CCB5F0EEC7A5066A671DA95300DFA72B168D2D432CE30A298EB009A2A6291427520ECB818E0BB5C2E5290B21EBDE6A04E3F" TargetMode="External"/><Relationship Id="rId39" Type="http://schemas.openxmlformats.org/officeDocument/2006/relationships/hyperlink" Target="consultantplus://offline/ref=68E1190358A4AE8138CCB5F0EEC7A506686819A4570BDFA72B168D2D432CE30A298EB009A2A6291623520ECB818E0BB5C2E5290B21EBDE6A04E3F" TargetMode="External"/><Relationship Id="rId34" Type="http://schemas.openxmlformats.org/officeDocument/2006/relationships/hyperlink" Target="consultantplus://offline/ref=68E1190358A4AE8138CCB5F0EEC7A50668611BAB5100DFA72B168D2D432CE30A298EB009A2A6291727520ECB818E0BB5C2E5290B21EBDE6A04E3F" TargetMode="External"/><Relationship Id="rId50" Type="http://schemas.openxmlformats.org/officeDocument/2006/relationships/hyperlink" Target="consultantplus://offline/ref=68E1190358A4AE8138CCB5F0EEC7A50668671DA4530ADFA72B168D2D432CE30A298EB009A2A4281724520ECB818E0BB5C2E5290B21EBDE6A04E3F" TargetMode="External"/><Relationship Id="rId55" Type="http://schemas.openxmlformats.org/officeDocument/2006/relationships/hyperlink" Target="consultantplus://offline/ref=68E1190358A4AE8138CCB5F0EEC7A506686618AF5502DFA72B168D2D432CE30A298EB009A2A629152F520ECB818E0BB5C2E5290B21EBDE6A04E3F" TargetMode="External"/><Relationship Id="rId76" Type="http://schemas.openxmlformats.org/officeDocument/2006/relationships/hyperlink" Target="consultantplus://offline/ref=68E1190358A4AE8138CCB5F0EEC7A5066A671DA95300DFA72B168D2D432CE30A298EB009A2A6291127520ECB818E0BB5C2E5290B21EBDE6A04E3F" TargetMode="External"/><Relationship Id="rId97" Type="http://schemas.openxmlformats.org/officeDocument/2006/relationships/hyperlink" Target="consultantplus://offline/ref=68E1190358A4AE8138CCB5F0EEC7A506686819A4570BDFA72B168D2D432CE30A298EB009A2A6281521520ECB818E0BB5C2E5290B21EBDE6A04E3F" TargetMode="External"/><Relationship Id="rId104" Type="http://schemas.openxmlformats.org/officeDocument/2006/relationships/hyperlink" Target="consultantplus://offline/ref=68E1190358A4AE8138CCB5F0EEC7A506626716AC520882AD234F812F4423BC0F2E9FB009A5B8291D385B5A980C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11752</Words>
  <Characters>66991</Characters>
  <Application>Microsoft Office Word</Application>
  <DocSecurity>0</DocSecurity>
  <Lines>558</Lines>
  <Paragraphs>157</Paragraphs>
  <ScaleCrop>false</ScaleCrop>
  <Company>Microsoft</Company>
  <LinksUpToDate>false</LinksUpToDate>
  <CharactersWithSpaces>78586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Резеда Гумеровна</dc:creator>
  <cp:lastModifiedBy>Еникеева Резеда Гумеровна</cp:lastModifiedBy>
  <cp:revision>1</cp:revision>
  <dcterms:created xsi:type="dcterms:W3CDTF">2021-08-17T05:04:00Z</dcterms:created>
  <dcterms:modified xsi:type="dcterms:W3CDTF">2021-08-17T05:08:00Z</dcterms:modified>
</cp:coreProperties>
</file>